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4F2AD" w14:textId="6F204916" w:rsidR="00DE7D92" w:rsidRPr="00A44BCA" w:rsidRDefault="00DE7D92" w:rsidP="00DE7D92">
      <w:pPr>
        <w:tabs>
          <w:tab w:val="left" w:pos="567"/>
        </w:tabs>
        <w:spacing w:after="0"/>
        <w:ind w:firstLine="567"/>
        <w:jc w:val="right"/>
        <w:rPr>
          <w:rFonts w:ascii="GHEA Mariam" w:hAnsi="GHEA Mariam"/>
          <w:noProof/>
          <w:color w:val="000000" w:themeColor="text1"/>
          <w:sz w:val="24"/>
          <w:szCs w:val="24"/>
          <w:lang w:val="hy-AM"/>
        </w:rPr>
      </w:pPr>
      <w:r w:rsidRPr="00A44BCA">
        <w:rPr>
          <w:rFonts w:ascii="GHEA Mariam" w:hAnsi="GHEA Mariam"/>
          <w:noProof/>
          <w:color w:val="000000" w:themeColor="text1"/>
          <w:sz w:val="24"/>
          <w:szCs w:val="24"/>
          <w:lang w:val="hy-AM"/>
        </w:rPr>
        <w:t>ՀԿԴ</w:t>
      </w:r>
      <w:r w:rsidR="00372BA5" w:rsidRPr="00A44BCA">
        <w:rPr>
          <w:rFonts w:ascii="GHEA Mariam" w:hAnsi="GHEA Mariam"/>
          <w:noProof/>
          <w:color w:val="000000" w:themeColor="text1"/>
          <w:sz w:val="24"/>
          <w:szCs w:val="24"/>
          <w:lang w:val="hy-AM"/>
        </w:rPr>
        <w:t>2</w:t>
      </w:r>
      <w:r w:rsidRPr="00A44BCA">
        <w:rPr>
          <w:rFonts w:ascii="GHEA Mariam" w:hAnsi="GHEA Mariam"/>
          <w:noProof/>
          <w:color w:val="000000" w:themeColor="text1"/>
          <w:sz w:val="24"/>
          <w:szCs w:val="24"/>
          <w:lang w:val="hy-AM"/>
        </w:rPr>
        <w:t>/0</w:t>
      </w:r>
      <w:r w:rsidR="00372BA5" w:rsidRPr="00A44BCA">
        <w:rPr>
          <w:rFonts w:ascii="GHEA Mariam" w:hAnsi="GHEA Mariam"/>
          <w:noProof/>
          <w:color w:val="000000" w:themeColor="text1"/>
          <w:sz w:val="24"/>
          <w:szCs w:val="24"/>
          <w:lang w:val="hy-AM"/>
        </w:rPr>
        <w:t>00</w:t>
      </w:r>
      <w:r w:rsidR="006672BE" w:rsidRPr="00A44BCA">
        <w:rPr>
          <w:rFonts w:ascii="GHEA Mariam" w:hAnsi="GHEA Mariam"/>
          <w:noProof/>
          <w:color w:val="000000" w:themeColor="text1"/>
          <w:sz w:val="24"/>
          <w:szCs w:val="24"/>
          <w:lang w:val="hy-AM"/>
        </w:rPr>
        <w:t>3</w:t>
      </w:r>
      <w:r w:rsidRPr="00A44BCA">
        <w:rPr>
          <w:rFonts w:ascii="GHEA Mariam" w:hAnsi="GHEA Mariam"/>
          <w:noProof/>
          <w:color w:val="000000" w:themeColor="text1"/>
          <w:sz w:val="24"/>
          <w:szCs w:val="24"/>
          <w:lang w:val="hy-AM"/>
        </w:rPr>
        <w:t>/01/23</w:t>
      </w:r>
    </w:p>
    <w:p w14:paraId="3C7EC0A6" w14:textId="7A47579B" w:rsidR="00DE7D92" w:rsidRPr="00A44BCA" w:rsidRDefault="007B6CD0" w:rsidP="00DE7D92">
      <w:pPr>
        <w:tabs>
          <w:tab w:val="left" w:pos="567"/>
        </w:tabs>
        <w:spacing w:after="0"/>
        <w:ind w:firstLine="567"/>
        <w:jc w:val="right"/>
        <w:rPr>
          <w:rFonts w:ascii="GHEA Mariam" w:hAnsi="GHEA Mariam"/>
          <w:b/>
          <w:bCs/>
          <w:noProof/>
          <w:color w:val="000000" w:themeColor="text1"/>
          <w:sz w:val="24"/>
          <w:szCs w:val="24"/>
          <w:u w:val="single"/>
          <w:lang w:val="hy-AM"/>
        </w:rPr>
      </w:pPr>
      <w:r w:rsidRPr="00A44BCA">
        <w:rPr>
          <w:rFonts w:ascii="GHEA Mariam" w:hAnsi="GHEA Mariam"/>
          <w:noProof/>
          <w:color w:val="000000" w:themeColor="text1"/>
          <w:sz w:val="24"/>
          <w:szCs w:val="24"/>
          <w:lang w:val="en-US" w:eastAsia="en-US"/>
        </w:rPr>
        <w:drawing>
          <wp:anchor distT="0" distB="0" distL="0" distR="0" simplePos="0" relativeHeight="251659264" behindDoc="0" locked="0" layoutInCell="1" allowOverlap="1" wp14:anchorId="3290E807" wp14:editId="76BC6E3A">
            <wp:simplePos x="0" y="0"/>
            <wp:positionH relativeFrom="column">
              <wp:posOffset>2647011</wp:posOffset>
            </wp:positionH>
            <wp:positionV relativeFrom="paragraph">
              <wp:posOffset>13252</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551C5" w14:textId="7CFC8088" w:rsidR="00DE7D92" w:rsidRPr="00A44BCA" w:rsidRDefault="00DE7D92" w:rsidP="00DE7D92">
      <w:pPr>
        <w:tabs>
          <w:tab w:val="left" w:pos="567"/>
        </w:tabs>
        <w:spacing w:after="0"/>
        <w:ind w:firstLine="567"/>
        <w:jc w:val="right"/>
        <w:rPr>
          <w:rFonts w:ascii="GHEA Mariam" w:eastAsia="Times Armenian" w:hAnsi="GHEA Mariam" w:cs="Times Armenian"/>
          <w:noProof/>
          <w:color w:val="000000" w:themeColor="text1"/>
          <w:sz w:val="24"/>
          <w:szCs w:val="24"/>
          <w:lang w:val="hy-AM"/>
        </w:rPr>
      </w:pPr>
    </w:p>
    <w:p w14:paraId="1E3EEA3B" w14:textId="77777777" w:rsidR="00DE7D92" w:rsidRPr="00A44BCA" w:rsidRDefault="00DE7D92" w:rsidP="00DE7D92">
      <w:pPr>
        <w:tabs>
          <w:tab w:val="left" w:pos="567"/>
        </w:tabs>
        <w:spacing w:after="0"/>
        <w:ind w:firstLine="567"/>
        <w:jc w:val="right"/>
        <w:rPr>
          <w:rFonts w:ascii="GHEA Mariam" w:eastAsia="Times Armenian" w:hAnsi="GHEA Mariam" w:cs="Times Armenian"/>
          <w:noProof/>
          <w:color w:val="000000" w:themeColor="text1"/>
          <w:sz w:val="24"/>
          <w:szCs w:val="24"/>
          <w:lang w:val="hy-AM"/>
        </w:rPr>
      </w:pPr>
    </w:p>
    <w:p w14:paraId="6EAC8FFB" w14:textId="77777777" w:rsidR="00DE7D92" w:rsidRPr="00A44BCA" w:rsidRDefault="00DE7D92" w:rsidP="00DE7D92">
      <w:pPr>
        <w:tabs>
          <w:tab w:val="left" w:pos="567"/>
        </w:tabs>
        <w:spacing w:after="0"/>
        <w:ind w:firstLine="567"/>
        <w:jc w:val="center"/>
        <w:rPr>
          <w:rFonts w:ascii="GHEA Mariam" w:eastAsia="Times Armenian" w:hAnsi="GHEA Mariam" w:cs="Times Armenian"/>
          <w:noProof/>
          <w:color w:val="000000" w:themeColor="text1"/>
          <w:sz w:val="24"/>
          <w:szCs w:val="24"/>
          <w:lang w:val="hy-AM"/>
        </w:rPr>
      </w:pPr>
    </w:p>
    <w:p w14:paraId="6D1C7303" w14:textId="77777777" w:rsidR="00DE7D92" w:rsidRPr="00A44BCA" w:rsidRDefault="00DE7D92" w:rsidP="00DE7D92">
      <w:pPr>
        <w:tabs>
          <w:tab w:val="left" w:pos="567"/>
        </w:tabs>
        <w:spacing w:after="0"/>
        <w:ind w:firstLine="567"/>
        <w:jc w:val="center"/>
        <w:rPr>
          <w:rFonts w:ascii="GHEA Mariam" w:eastAsia="Times Armenian" w:hAnsi="GHEA Mariam" w:cs="Times Armenian"/>
          <w:noProof/>
          <w:color w:val="000000" w:themeColor="text1"/>
          <w:sz w:val="24"/>
          <w:szCs w:val="24"/>
          <w:lang w:val="hy-AM"/>
        </w:rPr>
      </w:pPr>
    </w:p>
    <w:p w14:paraId="77752A68" w14:textId="77777777" w:rsidR="00DE7D92" w:rsidRPr="00A44BCA" w:rsidRDefault="00DE7D92" w:rsidP="00DE7D92">
      <w:pPr>
        <w:tabs>
          <w:tab w:val="left" w:pos="567"/>
        </w:tabs>
        <w:spacing w:after="0"/>
        <w:ind w:firstLine="567"/>
        <w:jc w:val="center"/>
        <w:rPr>
          <w:rFonts w:ascii="GHEA Mariam" w:eastAsia="Times Armenian" w:hAnsi="GHEA Mariam" w:cs="Times Armenian"/>
          <w:noProof/>
          <w:color w:val="000000" w:themeColor="text1"/>
          <w:sz w:val="24"/>
          <w:szCs w:val="24"/>
          <w:lang w:val="hy-AM"/>
        </w:rPr>
      </w:pPr>
    </w:p>
    <w:p w14:paraId="64E8BC68" w14:textId="0E72DE34" w:rsidR="00DE7D92" w:rsidRPr="00A44BCA" w:rsidRDefault="00DE7D92" w:rsidP="00DE7D92">
      <w:pPr>
        <w:tabs>
          <w:tab w:val="left" w:pos="567"/>
        </w:tabs>
        <w:spacing w:after="0" w:line="360" w:lineRule="auto"/>
        <w:ind w:firstLine="567"/>
        <w:jc w:val="center"/>
        <w:rPr>
          <w:rFonts w:ascii="GHEA Mariam" w:eastAsia="Times Armenian" w:hAnsi="GHEA Mariam" w:cs="Times Armenian"/>
          <w:noProof/>
          <w:color w:val="000000" w:themeColor="text1"/>
          <w:sz w:val="28"/>
          <w:szCs w:val="28"/>
          <w:lang w:val="hy-AM"/>
        </w:rPr>
      </w:pPr>
      <w:r w:rsidRPr="00A44BCA">
        <w:rPr>
          <w:rFonts w:ascii="GHEA Mariam" w:hAnsi="GHEA Mariam" w:cs="Sylfaen"/>
          <w:noProof/>
          <w:color w:val="000000" w:themeColor="text1"/>
          <w:sz w:val="28"/>
          <w:szCs w:val="28"/>
          <w:lang w:val="hy-AM"/>
        </w:rPr>
        <w:t>ՀԱՅԱՍՏԱՆԻ</w:t>
      </w:r>
      <w:r w:rsidRPr="00A44BCA">
        <w:rPr>
          <w:rFonts w:ascii="GHEA Mariam" w:hAnsi="GHEA Mariam"/>
          <w:noProof/>
          <w:color w:val="000000" w:themeColor="text1"/>
          <w:sz w:val="28"/>
          <w:szCs w:val="28"/>
          <w:lang w:val="hy-AM"/>
        </w:rPr>
        <w:t xml:space="preserve"> </w:t>
      </w:r>
      <w:r w:rsidRPr="00A44BCA">
        <w:rPr>
          <w:rFonts w:ascii="GHEA Mariam" w:hAnsi="GHEA Mariam" w:cs="Sylfaen"/>
          <w:noProof/>
          <w:color w:val="000000" w:themeColor="text1"/>
          <w:sz w:val="28"/>
          <w:szCs w:val="28"/>
          <w:lang w:val="hy-AM"/>
        </w:rPr>
        <w:t>ՀԱՆՐԱՊԵՏՈՒԹՅՈՒՆ</w:t>
      </w:r>
    </w:p>
    <w:p w14:paraId="4F90DFE3" w14:textId="77777777" w:rsidR="00DE7D92" w:rsidRPr="00A44BCA" w:rsidRDefault="00DE7D92" w:rsidP="00DE7D92">
      <w:pPr>
        <w:tabs>
          <w:tab w:val="left" w:pos="567"/>
        </w:tabs>
        <w:spacing w:after="0" w:line="360" w:lineRule="auto"/>
        <w:ind w:firstLine="567"/>
        <w:jc w:val="center"/>
        <w:rPr>
          <w:rFonts w:ascii="GHEA Mariam" w:eastAsia="Times Armenian" w:hAnsi="GHEA Mariam" w:cs="Times Armenian"/>
          <w:noProof/>
          <w:color w:val="000000" w:themeColor="text1"/>
          <w:sz w:val="28"/>
          <w:szCs w:val="28"/>
          <w:lang w:val="hy-AM"/>
        </w:rPr>
      </w:pPr>
      <w:r w:rsidRPr="00A44BCA">
        <w:rPr>
          <w:rFonts w:ascii="GHEA Mariam" w:hAnsi="GHEA Mariam" w:cs="Sylfaen"/>
          <w:noProof/>
          <w:color w:val="000000" w:themeColor="text1"/>
          <w:sz w:val="28"/>
          <w:szCs w:val="28"/>
          <w:lang w:val="hy-AM"/>
        </w:rPr>
        <w:t>ՎՃՌԱԲԵԿ</w:t>
      </w:r>
      <w:r w:rsidRPr="00A44BCA">
        <w:rPr>
          <w:rFonts w:ascii="GHEA Mariam" w:hAnsi="GHEA Mariam"/>
          <w:noProof/>
          <w:color w:val="000000" w:themeColor="text1"/>
          <w:sz w:val="28"/>
          <w:szCs w:val="28"/>
          <w:lang w:val="hy-AM"/>
        </w:rPr>
        <w:t xml:space="preserve"> </w:t>
      </w:r>
      <w:r w:rsidRPr="00A44BCA">
        <w:rPr>
          <w:rFonts w:ascii="GHEA Mariam" w:hAnsi="GHEA Mariam" w:cs="Sylfaen"/>
          <w:noProof/>
          <w:color w:val="000000" w:themeColor="text1"/>
          <w:sz w:val="28"/>
          <w:szCs w:val="28"/>
          <w:lang w:val="hy-AM"/>
        </w:rPr>
        <w:t>ԴԱՏԱՐԱՆ</w:t>
      </w:r>
    </w:p>
    <w:p w14:paraId="03E9D5D8" w14:textId="77777777" w:rsidR="00DE7D92" w:rsidRPr="00A44BCA" w:rsidRDefault="00DE7D92" w:rsidP="00DE7D92">
      <w:pPr>
        <w:tabs>
          <w:tab w:val="left" w:pos="567"/>
        </w:tabs>
        <w:spacing w:after="0" w:line="360" w:lineRule="auto"/>
        <w:ind w:firstLine="567"/>
        <w:jc w:val="center"/>
        <w:rPr>
          <w:rFonts w:ascii="GHEA Mariam" w:eastAsia="Times Armenian" w:hAnsi="GHEA Mariam" w:cs="Times Armenian"/>
          <w:b/>
          <w:noProof/>
          <w:color w:val="000000" w:themeColor="text1"/>
          <w:sz w:val="28"/>
          <w:szCs w:val="28"/>
          <w:lang w:val="hy-AM"/>
        </w:rPr>
      </w:pPr>
      <w:r w:rsidRPr="00A44BCA">
        <w:rPr>
          <w:rFonts w:ascii="GHEA Mariam" w:hAnsi="GHEA Mariam" w:cs="Sylfaen"/>
          <w:b/>
          <w:noProof/>
          <w:color w:val="000000" w:themeColor="text1"/>
          <w:sz w:val="28"/>
          <w:szCs w:val="28"/>
          <w:lang w:val="hy-AM"/>
        </w:rPr>
        <w:t>Ո</w:t>
      </w:r>
      <w:r w:rsidRPr="00A44BCA">
        <w:rPr>
          <w:rFonts w:ascii="GHEA Mariam" w:hAnsi="GHEA Mariam"/>
          <w:b/>
          <w:noProof/>
          <w:color w:val="000000" w:themeColor="text1"/>
          <w:sz w:val="28"/>
          <w:szCs w:val="28"/>
          <w:lang w:val="hy-AM"/>
        </w:rPr>
        <w:t xml:space="preserve"> </w:t>
      </w:r>
      <w:r w:rsidRPr="00A44BCA">
        <w:rPr>
          <w:rFonts w:ascii="GHEA Mariam" w:hAnsi="GHEA Mariam" w:cs="Sylfaen"/>
          <w:b/>
          <w:noProof/>
          <w:color w:val="000000" w:themeColor="text1"/>
          <w:sz w:val="28"/>
          <w:szCs w:val="28"/>
          <w:lang w:val="hy-AM"/>
        </w:rPr>
        <w:t>Ր</w:t>
      </w:r>
      <w:r w:rsidRPr="00A44BCA">
        <w:rPr>
          <w:rFonts w:ascii="GHEA Mariam" w:hAnsi="GHEA Mariam"/>
          <w:b/>
          <w:noProof/>
          <w:color w:val="000000" w:themeColor="text1"/>
          <w:sz w:val="28"/>
          <w:szCs w:val="28"/>
          <w:lang w:val="hy-AM"/>
        </w:rPr>
        <w:t xml:space="preserve"> </w:t>
      </w:r>
      <w:r w:rsidRPr="00A44BCA">
        <w:rPr>
          <w:rFonts w:ascii="GHEA Mariam" w:hAnsi="GHEA Mariam" w:cs="Sylfaen"/>
          <w:b/>
          <w:noProof/>
          <w:color w:val="000000" w:themeColor="text1"/>
          <w:sz w:val="28"/>
          <w:szCs w:val="28"/>
          <w:lang w:val="hy-AM"/>
        </w:rPr>
        <w:t>Ո</w:t>
      </w:r>
      <w:r w:rsidRPr="00A44BCA">
        <w:rPr>
          <w:rFonts w:ascii="GHEA Mariam" w:hAnsi="GHEA Mariam"/>
          <w:b/>
          <w:noProof/>
          <w:color w:val="000000" w:themeColor="text1"/>
          <w:sz w:val="28"/>
          <w:szCs w:val="28"/>
          <w:lang w:val="hy-AM"/>
        </w:rPr>
        <w:t xml:space="preserve"> </w:t>
      </w:r>
      <w:r w:rsidRPr="00A44BCA">
        <w:rPr>
          <w:rFonts w:ascii="GHEA Mariam" w:hAnsi="GHEA Mariam" w:cs="Sylfaen"/>
          <w:b/>
          <w:noProof/>
          <w:color w:val="000000" w:themeColor="text1"/>
          <w:sz w:val="28"/>
          <w:szCs w:val="28"/>
          <w:lang w:val="hy-AM"/>
        </w:rPr>
        <w:t>Շ</w:t>
      </w:r>
      <w:r w:rsidRPr="00A44BCA">
        <w:rPr>
          <w:rFonts w:ascii="GHEA Mariam" w:hAnsi="GHEA Mariam"/>
          <w:b/>
          <w:noProof/>
          <w:color w:val="000000" w:themeColor="text1"/>
          <w:sz w:val="28"/>
          <w:szCs w:val="28"/>
          <w:lang w:val="hy-AM"/>
        </w:rPr>
        <w:t xml:space="preserve"> </w:t>
      </w:r>
      <w:r w:rsidRPr="00A44BCA">
        <w:rPr>
          <w:rFonts w:ascii="GHEA Mariam" w:hAnsi="GHEA Mariam" w:cs="Sylfaen"/>
          <w:b/>
          <w:noProof/>
          <w:color w:val="000000" w:themeColor="text1"/>
          <w:sz w:val="28"/>
          <w:szCs w:val="28"/>
          <w:lang w:val="hy-AM"/>
        </w:rPr>
        <w:t>ՈՒ</w:t>
      </w:r>
      <w:r w:rsidRPr="00A44BCA">
        <w:rPr>
          <w:rFonts w:ascii="GHEA Mariam" w:hAnsi="GHEA Mariam"/>
          <w:b/>
          <w:noProof/>
          <w:color w:val="000000" w:themeColor="text1"/>
          <w:sz w:val="28"/>
          <w:szCs w:val="28"/>
          <w:lang w:val="hy-AM"/>
        </w:rPr>
        <w:t xml:space="preserve"> </w:t>
      </w:r>
      <w:r w:rsidRPr="00A44BCA">
        <w:rPr>
          <w:rFonts w:ascii="GHEA Mariam" w:hAnsi="GHEA Mariam" w:cs="Sylfaen"/>
          <w:b/>
          <w:noProof/>
          <w:color w:val="000000" w:themeColor="text1"/>
          <w:sz w:val="28"/>
          <w:szCs w:val="28"/>
          <w:lang w:val="hy-AM"/>
        </w:rPr>
        <w:t>Մ</w:t>
      </w:r>
    </w:p>
    <w:p w14:paraId="3CBD72CC" w14:textId="77777777" w:rsidR="00DE7D92" w:rsidRPr="00A44BCA" w:rsidRDefault="00DE7D92" w:rsidP="00DE7D92">
      <w:pPr>
        <w:keepNext/>
        <w:tabs>
          <w:tab w:val="left" w:pos="567"/>
        </w:tabs>
        <w:spacing w:after="0" w:line="360" w:lineRule="auto"/>
        <w:ind w:firstLine="567"/>
        <w:jc w:val="center"/>
        <w:outlineLvl w:val="0"/>
        <w:rPr>
          <w:rFonts w:ascii="GHEA Mariam" w:hAnsi="GHEA Mariam" w:cs="Sylfaen"/>
          <w:noProof/>
          <w:color w:val="000000" w:themeColor="text1"/>
          <w:sz w:val="28"/>
          <w:szCs w:val="28"/>
          <w:lang w:val="hy-AM"/>
        </w:rPr>
      </w:pPr>
      <w:r w:rsidRPr="00A44BCA">
        <w:rPr>
          <w:rFonts w:ascii="GHEA Mariam" w:hAnsi="GHEA Mariam" w:cs="Sylfaen"/>
          <w:noProof/>
          <w:color w:val="000000" w:themeColor="text1"/>
          <w:sz w:val="28"/>
          <w:szCs w:val="28"/>
          <w:lang w:val="hy-AM"/>
        </w:rPr>
        <w:t>ՀԱՅԱՍՏԱՆԻ</w:t>
      </w:r>
      <w:r w:rsidRPr="00A44BCA">
        <w:rPr>
          <w:rFonts w:ascii="GHEA Mariam" w:hAnsi="GHEA Mariam"/>
          <w:noProof/>
          <w:color w:val="000000" w:themeColor="text1"/>
          <w:sz w:val="28"/>
          <w:szCs w:val="28"/>
          <w:lang w:val="hy-AM"/>
        </w:rPr>
        <w:t xml:space="preserve"> </w:t>
      </w:r>
      <w:r w:rsidRPr="00A44BCA">
        <w:rPr>
          <w:rFonts w:ascii="GHEA Mariam" w:hAnsi="GHEA Mariam" w:cs="Sylfaen"/>
          <w:noProof/>
          <w:color w:val="000000" w:themeColor="text1"/>
          <w:sz w:val="28"/>
          <w:szCs w:val="28"/>
          <w:lang w:val="hy-AM"/>
        </w:rPr>
        <w:t>ՀԱՆՐԱՊԵՏՈՒԹՅԱՆ ԱՆՈՒՆԻՑ</w:t>
      </w:r>
    </w:p>
    <w:p w14:paraId="4AE9BFD8" w14:textId="77777777" w:rsidR="00DE7D92" w:rsidRPr="00A44BCA" w:rsidRDefault="00DE7D92" w:rsidP="00DE7D92">
      <w:pPr>
        <w:tabs>
          <w:tab w:val="left" w:pos="567"/>
        </w:tabs>
        <w:spacing w:after="0" w:line="240" w:lineRule="auto"/>
        <w:ind w:firstLine="567"/>
        <w:jc w:val="both"/>
        <w:rPr>
          <w:rFonts w:ascii="GHEA Mariam" w:eastAsia="Times Armenian" w:hAnsi="GHEA Mariam" w:cs="Times Armenian"/>
          <w:bCs/>
          <w:noProof/>
          <w:color w:val="000000" w:themeColor="text1"/>
          <w:sz w:val="28"/>
          <w:szCs w:val="28"/>
          <w:lang w:val="hy-AM"/>
        </w:rPr>
      </w:pPr>
    </w:p>
    <w:p w14:paraId="0471A31B" w14:textId="77777777" w:rsidR="00DE7D92" w:rsidRPr="00A44BCA" w:rsidRDefault="00DE7D92" w:rsidP="00DE7D92">
      <w:pPr>
        <w:tabs>
          <w:tab w:val="left" w:pos="567"/>
        </w:tabs>
        <w:spacing w:after="0" w:line="240" w:lineRule="auto"/>
        <w:ind w:firstLine="567"/>
        <w:jc w:val="both"/>
        <w:rPr>
          <w:rFonts w:ascii="GHEA Mariam" w:eastAsia="Times Armenian" w:hAnsi="GHEA Mariam" w:cs="Times Armenian"/>
          <w:bCs/>
          <w:noProof/>
          <w:color w:val="000000" w:themeColor="text1"/>
          <w:sz w:val="24"/>
          <w:szCs w:val="24"/>
          <w:lang w:val="hy-AM"/>
        </w:rPr>
      </w:pPr>
      <w:r w:rsidRPr="00A44BCA">
        <w:rPr>
          <w:rFonts w:ascii="GHEA Mariam" w:eastAsia="Times Armenian" w:hAnsi="GHEA Mariam" w:cs="Times Armenian"/>
          <w:bCs/>
          <w:noProof/>
          <w:color w:val="000000" w:themeColor="text1"/>
          <w:sz w:val="24"/>
          <w:szCs w:val="24"/>
          <w:lang w:val="hy-AM"/>
        </w:rPr>
        <w:t>Հայաստանի Հանրապետության</w:t>
      </w:r>
    </w:p>
    <w:p w14:paraId="168AE9ED" w14:textId="6D168CE1" w:rsidR="00DE7D92" w:rsidRPr="00A44BCA" w:rsidRDefault="008E3047" w:rsidP="00DE7D92">
      <w:pPr>
        <w:tabs>
          <w:tab w:val="left" w:pos="567"/>
        </w:tabs>
        <w:spacing w:after="0" w:line="240" w:lineRule="auto"/>
        <w:ind w:firstLine="567"/>
        <w:jc w:val="both"/>
        <w:rPr>
          <w:rFonts w:ascii="GHEA Mariam" w:eastAsia="Times Armenian" w:hAnsi="GHEA Mariam" w:cs="Times Armenian"/>
          <w:bCs/>
          <w:noProof/>
          <w:color w:val="000000" w:themeColor="text1"/>
          <w:sz w:val="24"/>
          <w:szCs w:val="24"/>
          <w:lang w:val="hy-AM"/>
        </w:rPr>
      </w:pPr>
      <w:r>
        <w:rPr>
          <w:rFonts w:ascii="GHEA Mariam" w:eastAsia="Times Armenian" w:hAnsi="GHEA Mariam" w:cs="Times Armenian"/>
          <w:bCs/>
          <w:noProof/>
          <w:color w:val="000000" w:themeColor="text1"/>
          <w:sz w:val="24"/>
          <w:szCs w:val="24"/>
          <w:lang w:val="hy-AM"/>
        </w:rPr>
        <w:t>հ</w:t>
      </w:r>
      <w:r w:rsidR="00DE7D92" w:rsidRPr="00A44BCA">
        <w:rPr>
          <w:rFonts w:ascii="GHEA Mariam" w:eastAsia="Times Armenian" w:hAnsi="GHEA Mariam" w:cs="Times Armenian"/>
          <w:bCs/>
          <w:noProof/>
          <w:color w:val="000000" w:themeColor="text1"/>
          <w:sz w:val="24"/>
          <w:szCs w:val="24"/>
          <w:lang w:val="hy-AM"/>
        </w:rPr>
        <w:t>ակակոռուպցիոն դատարան,</w:t>
      </w:r>
    </w:p>
    <w:p w14:paraId="6A3CD587" w14:textId="4787A3C7" w:rsidR="00DE7D92" w:rsidRPr="00A44BCA" w:rsidRDefault="00DE7D92" w:rsidP="00DE7D92">
      <w:pPr>
        <w:tabs>
          <w:tab w:val="left" w:pos="567"/>
        </w:tabs>
        <w:spacing w:after="0" w:line="240" w:lineRule="auto"/>
        <w:ind w:firstLine="567"/>
        <w:jc w:val="both"/>
        <w:rPr>
          <w:rFonts w:ascii="GHEA Mariam" w:eastAsia="Times Armenian" w:hAnsi="GHEA Mariam" w:cs="Times Armenian"/>
          <w:bCs/>
          <w:noProof/>
          <w:color w:val="000000" w:themeColor="text1"/>
          <w:sz w:val="24"/>
          <w:szCs w:val="24"/>
          <w:lang w:val="hy-AM"/>
        </w:rPr>
      </w:pPr>
      <w:r w:rsidRPr="00A44BCA">
        <w:rPr>
          <w:rFonts w:ascii="GHEA Mariam" w:eastAsia="Times Armenian" w:hAnsi="GHEA Mariam" w:cs="Times Armenian"/>
          <w:bCs/>
          <w:noProof/>
          <w:color w:val="000000" w:themeColor="text1"/>
          <w:sz w:val="24"/>
          <w:szCs w:val="24"/>
          <w:lang w:val="hy-AM"/>
        </w:rPr>
        <w:t xml:space="preserve">նախագահող դատավոր՝ </w:t>
      </w:r>
      <w:r w:rsidR="00372BA5" w:rsidRPr="00A44BCA">
        <w:rPr>
          <w:rFonts w:ascii="GHEA Mariam" w:eastAsia="Times Armenian" w:hAnsi="GHEA Mariam" w:cs="Times Armenian"/>
          <w:bCs/>
          <w:noProof/>
          <w:color w:val="000000" w:themeColor="text1"/>
          <w:sz w:val="24"/>
          <w:szCs w:val="24"/>
          <w:lang w:val="hy-AM"/>
        </w:rPr>
        <w:t>Գ</w:t>
      </w:r>
      <w:r w:rsidRPr="00A44BCA">
        <w:rPr>
          <w:rFonts w:ascii="Cambria Math" w:eastAsia="Times Armenian" w:hAnsi="Cambria Math" w:cs="Cambria Math"/>
          <w:bCs/>
          <w:noProof/>
          <w:color w:val="000000" w:themeColor="text1"/>
          <w:sz w:val="24"/>
          <w:szCs w:val="24"/>
          <w:lang w:val="hy-AM"/>
        </w:rPr>
        <w:t>․</w:t>
      </w:r>
      <w:r w:rsidR="00372BA5" w:rsidRPr="00A44BCA">
        <w:rPr>
          <w:rFonts w:ascii="GHEA Mariam" w:eastAsia="Times Armenian" w:hAnsi="GHEA Mariam" w:cs="Cambria Math"/>
          <w:bCs/>
          <w:noProof/>
          <w:color w:val="000000" w:themeColor="text1"/>
          <w:sz w:val="24"/>
          <w:szCs w:val="24"/>
          <w:lang w:val="hy-AM"/>
        </w:rPr>
        <w:t>Հովհաննիսյան</w:t>
      </w:r>
    </w:p>
    <w:p w14:paraId="3AD8913B" w14:textId="77777777" w:rsidR="00DE7D92" w:rsidRPr="00A44BCA" w:rsidRDefault="00DE7D92" w:rsidP="00DE7D92">
      <w:pPr>
        <w:tabs>
          <w:tab w:val="left" w:pos="567"/>
        </w:tabs>
        <w:spacing w:after="0" w:line="240" w:lineRule="auto"/>
        <w:ind w:firstLine="567"/>
        <w:rPr>
          <w:rFonts w:ascii="GHEA Mariam" w:hAnsi="GHEA Mariam" w:cs="Sylfaen"/>
          <w:noProof/>
          <w:color w:val="000000" w:themeColor="text1"/>
          <w:sz w:val="24"/>
          <w:szCs w:val="24"/>
          <w:lang w:val="hy-AM"/>
        </w:rPr>
      </w:pPr>
    </w:p>
    <w:p w14:paraId="21486192" w14:textId="77777777" w:rsidR="00DE7D92" w:rsidRPr="00A44BCA" w:rsidRDefault="00DE7D92" w:rsidP="00DE7D92">
      <w:pPr>
        <w:tabs>
          <w:tab w:val="left" w:pos="567"/>
        </w:tabs>
        <w:spacing w:after="0" w:line="240" w:lineRule="auto"/>
        <w:ind w:firstLine="567"/>
        <w:rPr>
          <w:rFonts w:ascii="GHEA Mariam" w:hAnsi="GHEA Mariam"/>
          <w:noProof/>
          <w:color w:val="000000" w:themeColor="text1"/>
          <w:sz w:val="24"/>
          <w:szCs w:val="24"/>
          <w:lang w:val="hy-AM"/>
        </w:rPr>
      </w:pPr>
      <w:r w:rsidRPr="00A44BCA">
        <w:rPr>
          <w:rFonts w:ascii="GHEA Mariam" w:hAnsi="GHEA Mariam" w:cs="Sylfaen"/>
          <w:noProof/>
          <w:color w:val="000000" w:themeColor="text1"/>
          <w:sz w:val="24"/>
          <w:szCs w:val="24"/>
          <w:lang w:val="hy-AM"/>
        </w:rPr>
        <w:t>Հայաստանի</w:t>
      </w:r>
      <w:r w:rsidRPr="00A44BCA">
        <w:rPr>
          <w:rFonts w:ascii="GHEA Mariam" w:hAnsi="GHEA Mariam"/>
          <w:noProof/>
          <w:color w:val="000000" w:themeColor="text1"/>
          <w:sz w:val="24"/>
          <w:szCs w:val="24"/>
          <w:lang w:val="hy-AM"/>
        </w:rPr>
        <w:t xml:space="preserve"> </w:t>
      </w:r>
      <w:r w:rsidRPr="00A44BCA">
        <w:rPr>
          <w:rFonts w:ascii="GHEA Mariam" w:hAnsi="GHEA Mariam" w:cs="Sylfaen"/>
          <w:noProof/>
          <w:color w:val="000000" w:themeColor="text1"/>
          <w:sz w:val="24"/>
          <w:szCs w:val="24"/>
          <w:lang w:val="hy-AM"/>
        </w:rPr>
        <w:t>Հանրապետության</w:t>
      </w:r>
      <w:r w:rsidRPr="00A44BCA">
        <w:rPr>
          <w:rFonts w:ascii="GHEA Mariam" w:hAnsi="GHEA Mariam"/>
          <w:noProof/>
          <w:color w:val="000000" w:themeColor="text1"/>
          <w:sz w:val="24"/>
          <w:szCs w:val="24"/>
          <w:lang w:val="hy-AM"/>
        </w:rPr>
        <w:t xml:space="preserve">                                 </w:t>
      </w:r>
      <w:r w:rsidRPr="00A44BCA">
        <w:rPr>
          <w:rFonts w:ascii="GHEA Mariam" w:hAnsi="GHEA Mariam"/>
          <w:noProof/>
          <w:color w:val="000000" w:themeColor="text1"/>
          <w:sz w:val="24"/>
          <w:szCs w:val="24"/>
          <w:lang w:val="hy-AM"/>
        </w:rPr>
        <w:tab/>
      </w:r>
      <w:r w:rsidRPr="00A44BCA">
        <w:rPr>
          <w:rFonts w:ascii="GHEA Mariam" w:hAnsi="GHEA Mariam"/>
          <w:noProof/>
          <w:color w:val="000000" w:themeColor="text1"/>
          <w:sz w:val="24"/>
          <w:szCs w:val="24"/>
          <w:lang w:val="hy-AM"/>
        </w:rPr>
        <w:tab/>
      </w:r>
      <w:r w:rsidRPr="00A44BCA">
        <w:rPr>
          <w:rFonts w:ascii="GHEA Mariam" w:hAnsi="GHEA Mariam"/>
          <w:noProof/>
          <w:color w:val="000000" w:themeColor="text1"/>
          <w:sz w:val="24"/>
          <w:szCs w:val="24"/>
          <w:lang w:val="hy-AM"/>
        </w:rPr>
        <w:tab/>
      </w:r>
    </w:p>
    <w:p w14:paraId="70D3EF69" w14:textId="77777777" w:rsidR="00DE7D92" w:rsidRPr="00A44BCA" w:rsidRDefault="00DE7D92" w:rsidP="00DE7D92">
      <w:pPr>
        <w:tabs>
          <w:tab w:val="left" w:pos="567"/>
        </w:tabs>
        <w:spacing w:after="0" w:line="240" w:lineRule="auto"/>
        <w:ind w:firstLine="567"/>
        <w:rPr>
          <w:rFonts w:ascii="GHEA Mariam" w:hAnsi="GHEA Mariam"/>
          <w:noProof/>
          <w:color w:val="000000" w:themeColor="text1"/>
          <w:sz w:val="24"/>
          <w:szCs w:val="24"/>
          <w:lang w:val="hy-AM"/>
        </w:rPr>
      </w:pPr>
      <w:r w:rsidRPr="00A44BCA">
        <w:rPr>
          <w:rFonts w:ascii="GHEA Mariam" w:hAnsi="GHEA Mariam" w:cs="Sylfaen"/>
          <w:noProof/>
          <w:color w:val="000000" w:themeColor="text1"/>
          <w:sz w:val="24"/>
          <w:szCs w:val="24"/>
          <w:lang w:val="hy-AM"/>
        </w:rPr>
        <w:t>վերաքննիչ</w:t>
      </w:r>
      <w:r w:rsidRPr="00A44BCA">
        <w:rPr>
          <w:rFonts w:ascii="GHEA Mariam" w:hAnsi="GHEA Mariam"/>
          <w:noProof/>
          <w:color w:val="000000" w:themeColor="text1"/>
          <w:sz w:val="24"/>
          <w:szCs w:val="24"/>
          <w:lang w:val="hy-AM"/>
        </w:rPr>
        <w:t xml:space="preserve"> </w:t>
      </w:r>
      <w:r w:rsidRPr="00A44BCA">
        <w:rPr>
          <w:rFonts w:ascii="GHEA Mariam" w:hAnsi="GHEA Mariam" w:cs="Sylfaen"/>
          <w:noProof/>
          <w:color w:val="000000" w:themeColor="text1"/>
          <w:sz w:val="24"/>
          <w:szCs w:val="24"/>
          <w:lang w:val="hy-AM"/>
        </w:rPr>
        <w:t>հակակոռուպցիոն</w:t>
      </w:r>
      <w:r w:rsidRPr="00A44BCA">
        <w:rPr>
          <w:rFonts w:ascii="GHEA Mariam" w:hAnsi="GHEA Mariam"/>
          <w:noProof/>
          <w:color w:val="000000" w:themeColor="text1"/>
          <w:sz w:val="24"/>
          <w:szCs w:val="24"/>
          <w:lang w:val="hy-AM"/>
        </w:rPr>
        <w:t xml:space="preserve"> </w:t>
      </w:r>
      <w:r w:rsidRPr="00A44BCA">
        <w:rPr>
          <w:rFonts w:ascii="GHEA Mariam" w:hAnsi="GHEA Mariam" w:cs="Sylfaen"/>
          <w:noProof/>
          <w:color w:val="000000" w:themeColor="text1"/>
          <w:sz w:val="24"/>
          <w:szCs w:val="24"/>
          <w:lang w:val="hy-AM"/>
        </w:rPr>
        <w:t>դատարան,</w:t>
      </w:r>
    </w:p>
    <w:p w14:paraId="0D947307" w14:textId="78EDD89F" w:rsidR="00DE7D92" w:rsidRPr="00A44BCA" w:rsidRDefault="00DE7D92" w:rsidP="00DE7D92">
      <w:pPr>
        <w:tabs>
          <w:tab w:val="left" w:pos="567"/>
        </w:tabs>
        <w:spacing w:after="0" w:line="240" w:lineRule="auto"/>
        <w:ind w:firstLine="567"/>
        <w:rPr>
          <w:rFonts w:ascii="GHEA Mariam" w:hAnsi="GHEA Mariam" w:cs="Sylfaen"/>
          <w:noProof/>
          <w:color w:val="000000" w:themeColor="text1"/>
          <w:sz w:val="24"/>
          <w:szCs w:val="24"/>
          <w:lang w:val="hy-AM"/>
        </w:rPr>
      </w:pPr>
      <w:r w:rsidRPr="00A44BCA">
        <w:rPr>
          <w:rFonts w:ascii="GHEA Mariam" w:hAnsi="GHEA Mariam" w:cs="Sylfaen"/>
          <w:noProof/>
          <w:color w:val="000000" w:themeColor="text1"/>
          <w:sz w:val="24"/>
          <w:szCs w:val="24"/>
          <w:lang w:val="hy-AM"/>
        </w:rPr>
        <w:t>նախագահող</w:t>
      </w:r>
      <w:r w:rsidRPr="00A44BCA">
        <w:rPr>
          <w:rFonts w:ascii="GHEA Mariam" w:hAnsi="GHEA Mariam"/>
          <w:noProof/>
          <w:color w:val="000000" w:themeColor="text1"/>
          <w:sz w:val="24"/>
          <w:szCs w:val="24"/>
          <w:lang w:val="hy-AM"/>
        </w:rPr>
        <w:t xml:space="preserve"> </w:t>
      </w:r>
      <w:r w:rsidRPr="00A44BCA">
        <w:rPr>
          <w:rFonts w:ascii="GHEA Mariam" w:hAnsi="GHEA Mariam" w:cs="Sylfaen"/>
          <w:noProof/>
          <w:color w:val="000000" w:themeColor="text1"/>
          <w:sz w:val="24"/>
          <w:szCs w:val="24"/>
          <w:lang w:val="hy-AM"/>
        </w:rPr>
        <w:t>դատավոր</w:t>
      </w:r>
      <w:r w:rsidRPr="00A44BCA">
        <w:rPr>
          <w:rFonts w:ascii="GHEA Mariam" w:hAnsi="GHEA Mariam"/>
          <w:noProof/>
          <w:color w:val="000000" w:themeColor="text1"/>
          <w:sz w:val="24"/>
          <w:szCs w:val="24"/>
          <w:lang w:val="hy-AM"/>
        </w:rPr>
        <w:t xml:space="preserve">` </w:t>
      </w:r>
      <w:r w:rsidR="00372BA5" w:rsidRPr="00A44BCA">
        <w:rPr>
          <w:rFonts w:ascii="GHEA Mariam" w:hAnsi="GHEA Mariam" w:cs="Sylfaen"/>
          <w:noProof/>
          <w:color w:val="000000" w:themeColor="text1"/>
          <w:sz w:val="24"/>
          <w:szCs w:val="24"/>
          <w:lang w:val="hy-AM"/>
        </w:rPr>
        <w:t>Մ</w:t>
      </w:r>
      <w:r w:rsidRPr="00A44BCA">
        <w:rPr>
          <w:rFonts w:ascii="Cambria Math" w:hAnsi="Cambria Math" w:cs="Cambria Math"/>
          <w:noProof/>
          <w:color w:val="000000" w:themeColor="text1"/>
          <w:sz w:val="24"/>
          <w:szCs w:val="24"/>
          <w:lang w:val="hy-AM"/>
        </w:rPr>
        <w:t>․</w:t>
      </w:r>
      <w:r w:rsidR="00372BA5" w:rsidRPr="00A44BCA">
        <w:rPr>
          <w:rFonts w:ascii="GHEA Mariam" w:hAnsi="GHEA Mariam" w:cs="Cambria Math"/>
          <w:noProof/>
          <w:color w:val="000000" w:themeColor="text1"/>
          <w:sz w:val="24"/>
          <w:szCs w:val="24"/>
          <w:lang w:val="hy-AM"/>
        </w:rPr>
        <w:t>Մակ</w:t>
      </w:r>
      <w:r w:rsidRPr="00A44BCA">
        <w:rPr>
          <w:rFonts w:ascii="GHEA Mariam" w:hAnsi="GHEA Mariam" w:cs="Sylfaen"/>
          <w:noProof/>
          <w:color w:val="000000" w:themeColor="text1"/>
          <w:sz w:val="24"/>
          <w:szCs w:val="24"/>
          <w:lang w:val="hy-AM"/>
        </w:rPr>
        <w:t>յան</w:t>
      </w:r>
    </w:p>
    <w:p w14:paraId="130D8BF8" w14:textId="77777777" w:rsidR="00DE7D92" w:rsidRPr="00A44BCA" w:rsidRDefault="00DE7D92" w:rsidP="00DE7D92">
      <w:pPr>
        <w:tabs>
          <w:tab w:val="left" w:pos="567"/>
        </w:tabs>
        <w:spacing w:after="0"/>
        <w:ind w:firstLine="567"/>
        <w:rPr>
          <w:rFonts w:ascii="GHEA Mariam" w:hAnsi="GHEA Mariam" w:cs="Sylfaen"/>
          <w:noProof/>
          <w:color w:val="000000" w:themeColor="text1"/>
          <w:sz w:val="24"/>
          <w:szCs w:val="24"/>
          <w:lang w:val="hy-AM"/>
        </w:rPr>
      </w:pPr>
    </w:p>
    <w:p w14:paraId="09BF53F5" w14:textId="7E95A2B5" w:rsidR="00DE7D92" w:rsidRPr="00A44BCA" w:rsidRDefault="00DE7D92" w:rsidP="00DE7D92">
      <w:pPr>
        <w:pStyle w:val="2"/>
        <w:spacing w:line="276" w:lineRule="auto"/>
        <w:ind w:right="-1"/>
        <w:rPr>
          <w:rFonts w:ascii="GHEA Mariam" w:hAnsi="GHEA Mariam" w:cs="Sylfaen"/>
          <w:noProof/>
          <w:color w:val="000000" w:themeColor="text1"/>
          <w:lang w:val="hy-AM"/>
        </w:rPr>
      </w:pPr>
      <w:r w:rsidRPr="00A44BCA">
        <w:rPr>
          <w:rFonts w:ascii="GHEA Mariam" w:hAnsi="GHEA Mariam"/>
          <w:noProof/>
          <w:color w:val="000000" w:themeColor="text1"/>
          <w:lang w:val="hy-AM"/>
        </w:rPr>
        <w:t xml:space="preserve">2024 </w:t>
      </w:r>
      <w:r w:rsidRPr="00A44BCA">
        <w:rPr>
          <w:rFonts w:ascii="GHEA Mariam" w:hAnsi="GHEA Mariam" w:cs="Sylfaen"/>
          <w:noProof/>
          <w:color w:val="000000" w:themeColor="text1"/>
          <w:lang w:val="hy-AM"/>
        </w:rPr>
        <w:t>թվականի</w:t>
      </w:r>
      <w:r w:rsidRPr="00A44BCA">
        <w:rPr>
          <w:rFonts w:ascii="GHEA Mariam" w:hAnsi="GHEA Mariam"/>
          <w:noProof/>
          <w:color w:val="000000" w:themeColor="text1"/>
          <w:lang w:val="hy-AM"/>
        </w:rPr>
        <w:t xml:space="preserve"> </w:t>
      </w:r>
      <w:r w:rsidR="00EA5A0C" w:rsidRPr="00A44BCA">
        <w:rPr>
          <w:rFonts w:ascii="GHEA Mariam" w:hAnsi="GHEA Mariam"/>
          <w:noProof/>
          <w:color w:val="000000" w:themeColor="text1"/>
          <w:lang w:val="hy-AM"/>
        </w:rPr>
        <w:t>հուլիս</w:t>
      </w:r>
      <w:r w:rsidR="008F324E">
        <w:rPr>
          <w:rFonts w:ascii="GHEA Mariam" w:hAnsi="GHEA Mariam"/>
          <w:noProof/>
          <w:color w:val="000000" w:themeColor="text1"/>
          <w:lang w:val="hy-AM"/>
        </w:rPr>
        <w:t>ի</w:t>
      </w:r>
      <w:r w:rsidR="007B6CD0" w:rsidRPr="00A44BCA">
        <w:rPr>
          <w:rFonts w:ascii="GHEA Mariam" w:hAnsi="GHEA Mariam"/>
          <w:noProof/>
          <w:color w:val="000000" w:themeColor="text1"/>
          <w:lang w:val="hy-AM"/>
        </w:rPr>
        <w:t xml:space="preserve"> 15-ին</w:t>
      </w:r>
      <w:r w:rsidR="00EA5A0C" w:rsidRPr="00A44BCA">
        <w:rPr>
          <w:rFonts w:ascii="GHEA Mariam" w:hAnsi="GHEA Mariam"/>
          <w:noProof/>
          <w:color w:val="000000" w:themeColor="text1"/>
          <w:lang w:val="hy-AM"/>
        </w:rPr>
        <w:t xml:space="preserve">                                                             </w:t>
      </w:r>
      <w:r w:rsidRPr="00A44BCA">
        <w:rPr>
          <w:rFonts w:ascii="GHEA Mariam" w:hAnsi="GHEA Mariam" w:cs="Sylfaen"/>
          <w:noProof/>
          <w:color w:val="000000" w:themeColor="text1"/>
          <w:lang w:val="hy-AM"/>
        </w:rPr>
        <w:t>ք</w:t>
      </w:r>
      <w:r w:rsidRPr="00A44BCA">
        <w:rPr>
          <w:rFonts w:ascii="GHEA Mariam" w:hAnsi="GHEA Mariam"/>
          <w:noProof/>
          <w:color w:val="000000" w:themeColor="text1"/>
          <w:lang w:val="hy-AM"/>
        </w:rPr>
        <w:t xml:space="preserve">աղաք </w:t>
      </w:r>
      <w:r w:rsidRPr="00A44BCA">
        <w:rPr>
          <w:rFonts w:ascii="GHEA Mariam" w:hAnsi="GHEA Mariam" w:cs="Sylfaen"/>
          <w:noProof/>
          <w:color w:val="000000" w:themeColor="text1"/>
          <w:lang w:val="hy-AM"/>
        </w:rPr>
        <w:t>Երևանում</w:t>
      </w:r>
    </w:p>
    <w:p w14:paraId="0C048D96" w14:textId="77777777" w:rsidR="00DE7D92" w:rsidRPr="00A44BCA" w:rsidRDefault="00DE7D92" w:rsidP="00DE7D92">
      <w:pPr>
        <w:pStyle w:val="3"/>
        <w:tabs>
          <w:tab w:val="left" w:pos="720"/>
          <w:tab w:val="left" w:pos="810"/>
        </w:tabs>
        <w:spacing w:after="0"/>
        <w:ind w:right="-1" w:firstLine="567"/>
        <w:jc w:val="both"/>
        <w:rPr>
          <w:rFonts w:ascii="GHEA Mariam" w:hAnsi="GHEA Mariam"/>
          <w:noProof/>
          <w:color w:val="000000" w:themeColor="text1"/>
          <w:sz w:val="24"/>
          <w:szCs w:val="24"/>
          <w:lang w:val="hy-AM"/>
        </w:rPr>
      </w:pPr>
    </w:p>
    <w:p w14:paraId="25B87415" w14:textId="11C4B540" w:rsidR="00DE7D92" w:rsidRPr="00A44BCA" w:rsidRDefault="00DE7D92" w:rsidP="00DE7D92">
      <w:pPr>
        <w:pStyle w:val="3"/>
        <w:tabs>
          <w:tab w:val="left" w:pos="720"/>
          <w:tab w:val="left" w:pos="810"/>
        </w:tabs>
        <w:spacing w:after="0"/>
        <w:ind w:right="-1" w:firstLine="567"/>
        <w:jc w:val="both"/>
        <w:rPr>
          <w:rFonts w:ascii="GHEA Mariam" w:hAnsi="GHEA Mariam"/>
          <w:color w:val="000000" w:themeColor="text1"/>
          <w:sz w:val="24"/>
          <w:szCs w:val="24"/>
          <w:lang w:val="hy-AM"/>
        </w:rPr>
      </w:pPr>
      <w:r w:rsidRPr="00A44BCA">
        <w:rPr>
          <w:rFonts w:ascii="GHEA Mariam" w:hAnsi="GHEA Mariam"/>
          <w:noProof/>
          <w:color w:val="000000" w:themeColor="text1"/>
          <w:sz w:val="24"/>
          <w:szCs w:val="24"/>
          <w:lang w:val="hy-AM"/>
        </w:rPr>
        <w:t xml:space="preserve"> </w:t>
      </w:r>
      <w:r w:rsidRPr="00A44BCA">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w:t>
      </w:r>
      <w:r w:rsidR="005814CD">
        <w:rPr>
          <w:rFonts w:ascii="GHEA Mariam" w:hAnsi="GHEA Mariam"/>
          <w:color w:val="000000" w:themeColor="text1"/>
          <w:sz w:val="24"/>
          <w:szCs w:val="24"/>
          <w:lang w:val="hy-AM"/>
        </w:rPr>
        <w:t>՝</w:t>
      </w:r>
      <w:r w:rsidRPr="00A44BCA">
        <w:rPr>
          <w:rFonts w:ascii="GHEA Mariam" w:hAnsi="GHEA Mariam"/>
          <w:color w:val="000000" w:themeColor="text1"/>
          <w:sz w:val="24"/>
          <w:szCs w:val="24"/>
          <w:lang w:val="hy-AM"/>
        </w:rPr>
        <w:t xml:space="preserve"> Վճռաբեկ դատարան),</w:t>
      </w:r>
    </w:p>
    <w:p w14:paraId="304A1323" w14:textId="77777777" w:rsidR="00DE7D92" w:rsidRPr="00A44BCA" w:rsidRDefault="00DE7D92" w:rsidP="00DE7D92">
      <w:pPr>
        <w:pStyle w:val="3"/>
        <w:spacing w:after="0"/>
        <w:ind w:right="-1" w:firstLine="567"/>
        <w:jc w:val="both"/>
        <w:rPr>
          <w:rFonts w:ascii="GHEA Mariam" w:eastAsia="GHEA Mariam" w:hAnsi="GHEA Mariam" w:cs="GHEA Mariam"/>
          <w:color w:val="000000" w:themeColor="text1"/>
          <w:sz w:val="24"/>
          <w:szCs w:val="24"/>
          <w:lang w:val="hy-AM"/>
        </w:rPr>
      </w:pPr>
    </w:p>
    <w:p w14:paraId="04F42010" w14:textId="77777777" w:rsidR="006672BE" w:rsidRPr="00A44BCA" w:rsidRDefault="00DE7D92" w:rsidP="006672BE">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A44BCA">
        <w:rPr>
          <w:rFonts w:ascii="GHEA Mariam" w:hAnsi="GHEA Mariam" w:cs="Sylfaen"/>
          <w:color w:val="000000" w:themeColor="text1"/>
          <w:sz w:val="24"/>
          <w:szCs w:val="24"/>
          <w:lang w:val="hy-AM"/>
        </w:rPr>
        <w:t>նախագահությամբ</w:t>
      </w:r>
      <w:r w:rsidRPr="00A44BCA">
        <w:rPr>
          <w:rFonts w:ascii="GHEA Mariam" w:hAnsi="GHEA Mariam"/>
          <w:color w:val="000000" w:themeColor="text1"/>
          <w:sz w:val="24"/>
          <w:szCs w:val="24"/>
          <w:lang w:val="hy-AM"/>
        </w:rPr>
        <w:t xml:space="preserve">`                  </w:t>
      </w:r>
      <w:r w:rsidR="006672BE" w:rsidRPr="00A44BCA">
        <w:rPr>
          <w:rFonts w:ascii="GHEA Mariam" w:hAnsi="GHEA Mariam" w:cs="Sylfaen"/>
          <w:color w:val="000000" w:themeColor="text1"/>
          <w:sz w:val="24"/>
          <w:szCs w:val="24"/>
          <w:lang w:val="hy-AM"/>
        </w:rPr>
        <w:t>Ա.ԿՐԿՅԱՇԱՐՅԱՆԻ</w:t>
      </w:r>
    </w:p>
    <w:p w14:paraId="7DC891D5" w14:textId="15989741" w:rsidR="0051652A" w:rsidRPr="00A44BCA" w:rsidRDefault="00DE7D92" w:rsidP="007B6CD0">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A44BCA">
        <w:rPr>
          <w:rFonts w:ascii="GHEA Mariam" w:hAnsi="GHEA Mariam" w:cs="Sylfaen"/>
          <w:color w:val="000000" w:themeColor="text1"/>
          <w:sz w:val="24"/>
          <w:szCs w:val="24"/>
          <w:lang w:val="hy-AM"/>
        </w:rPr>
        <w:t>մասնակցությամբ</w:t>
      </w:r>
      <w:r w:rsidRPr="00A44BCA">
        <w:rPr>
          <w:rFonts w:ascii="GHEA Mariam" w:hAnsi="GHEA Mariam"/>
          <w:color w:val="000000" w:themeColor="text1"/>
          <w:sz w:val="24"/>
          <w:szCs w:val="24"/>
          <w:lang w:val="hy-AM"/>
        </w:rPr>
        <w:t xml:space="preserve"> </w:t>
      </w:r>
      <w:r w:rsidRPr="00A44BCA">
        <w:rPr>
          <w:rFonts w:ascii="GHEA Mariam" w:hAnsi="GHEA Mariam" w:cs="Sylfaen"/>
          <w:color w:val="000000" w:themeColor="text1"/>
          <w:sz w:val="24"/>
          <w:szCs w:val="24"/>
          <w:lang w:val="hy-AM"/>
        </w:rPr>
        <w:t>դատավորներ՝</w:t>
      </w:r>
      <w:r w:rsidRPr="00A44BCA">
        <w:rPr>
          <w:rFonts w:ascii="GHEA Mariam" w:hAnsi="GHEA Mariam"/>
          <w:color w:val="000000" w:themeColor="text1"/>
          <w:sz w:val="24"/>
          <w:szCs w:val="24"/>
          <w:lang w:val="hy-AM"/>
        </w:rPr>
        <w:t xml:space="preserve">    </w:t>
      </w:r>
      <w:r w:rsidR="007B6CD0" w:rsidRPr="00A44BCA">
        <w:rPr>
          <w:rFonts w:ascii="GHEA Mariam" w:hAnsi="GHEA Mariam"/>
          <w:color w:val="000000" w:themeColor="text1"/>
          <w:sz w:val="24"/>
          <w:szCs w:val="24"/>
          <w:lang w:val="hy-AM"/>
        </w:rPr>
        <w:t xml:space="preserve">     </w:t>
      </w:r>
      <w:r w:rsidRPr="00A44BCA">
        <w:rPr>
          <w:rFonts w:ascii="GHEA Mariam" w:hAnsi="GHEA Mariam"/>
          <w:color w:val="000000" w:themeColor="text1"/>
          <w:sz w:val="24"/>
          <w:szCs w:val="24"/>
          <w:lang w:val="hy-AM"/>
        </w:rPr>
        <w:t xml:space="preserve">           </w:t>
      </w:r>
      <w:r w:rsidR="0051652A" w:rsidRPr="00A44BCA">
        <w:rPr>
          <w:rFonts w:ascii="GHEA Mariam" w:hAnsi="GHEA Mariam" w:cs="Sylfaen"/>
          <w:color w:val="000000" w:themeColor="text1"/>
          <w:sz w:val="24"/>
          <w:szCs w:val="24"/>
          <w:lang w:val="hy-AM"/>
        </w:rPr>
        <w:t>Ռ</w:t>
      </w:r>
      <w:r w:rsidR="0051652A" w:rsidRPr="00A44BCA">
        <w:rPr>
          <w:rFonts w:ascii="Cambria Math" w:hAnsi="Cambria Math" w:cs="Cambria Math"/>
          <w:color w:val="000000" w:themeColor="text1"/>
          <w:sz w:val="24"/>
          <w:szCs w:val="24"/>
          <w:lang w:val="hy-AM"/>
        </w:rPr>
        <w:t>․</w:t>
      </w:r>
      <w:r w:rsidR="0051652A" w:rsidRPr="00A44BCA">
        <w:rPr>
          <w:rFonts w:ascii="GHEA Mariam" w:hAnsi="GHEA Mariam" w:cs="Sylfaen"/>
          <w:color w:val="000000" w:themeColor="text1"/>
          <w:sz w:val="24"/>
          <w:szCs w:val="24"/>
          <w:lang w:val="hy-AM"/>
        </w:rPr>
        <w:t>ՄԽԻԹԱՐՅԱՆԻ</w:t>
      </w:r>
    </w:p>
    <w:p w14:paraId="2729253A" w14:textId="67454957" w:rsidR="00DE7D92" w:rsidRPr="00A44BCA" w:rsidRDefault="00DE7D92" w:rsidP="00DE7D92">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A44BCA">
        <w:rPr>
          <w:rFonts w:ascii="GHEA Mariam" w:hAnsi="GHEA Mariam" w:cs="Sylfaen"/>
          <w:color w:val="000000" w:themeColor="text1"/>
          <w:sz w:val="24"/>
          <w:szCs w:val="24"/>
          <w:lang w:val="hy-AM"/>
        </w:rPr>
        <w:t>Ս.ՉԻՉՈՅԱՆԻ</w:t>
      </w:r>
    </w:p>
    <w:p w14:paraId="7085F17E" w14:textId="20E984F6" w:rsidR="00DE7D92" w:rsidRPr="00A44BCA" w:rsidRDefault="006672BE" w:rsidP="007B6CD0">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A44BCA">
        <w:rPr>
          <w:rFonts w:ascii="GHEA Mariam" w:hAnsi="GHEA Mariam"/>
          <w:color w:val="000000" w:themeColor="text1"/>
          <w:sz w:val="24"/>
          <w:szCs w:val="24"/>
          <w:lang w:val="hy-AM"/>
        </w:rPr>
        <w:t>Դ</w:t>
      </w:r>
      <w:r w:rsidRPr="00A44BCA">
        <w:rPr>
          <w:rFonts w:ascii="GHEA Mariam" w:hAnsi="GHEA Mariam" w:cs="Sylfaen"/>
          <w:color w:val="000000" w:themeColor="text1"/>
          <w:sz w:val="24"/>
          <w:szCs w:val="24"/>
          <w:lang w:val="hy-AM"/>
        </w:rPr>
        <w:t>.ՎԵՔԻԼՅԱՆԻ</w:t>
      </w:r>
    </w:p>
    <w:p w14:paraId="3E22FAFB" w14:textId="3576EE99" w:rsidR="00013211" w:rsidRPr="00A44BCA" w:rsidRDefault="00DE7D92" w:rsidP="0051652A">
      <w:pPr>
        <w:pStyle w:val="2"/>
        <w:spacing w:before="240" w:after="0"/>
        <w:ind w:right="-1" w:firstLine="0"/>
        <w:rPr>
          <w:rFonts w:ascii="GHEA Mariam" w:hAnsi="GHEA Mariam"/>
          <w:color w:val="000000" w:themeColor="text1"/>
          <w:lang w:val="hy-AM"/>
        </w:rPr>
      </w:pPr>
      <w:r w:rsidRPr="00A44BCA">
        <w:rPr>
          <w:rFonts w:ascii="GHEA Mariam" w:hAnsi="GHEA Mariam"/>
          <w:color w:val="000000" w:themeColor="text1"/>
          <w:lang w:val="hy-AM"/>
        </w:rPr>
        <w:t xml:space="preserve">գրավոր ընթացակարգով քննության առնելով </w:t>
      </w:r>
      <w:r w:rsidR="00A10023" w:rsidRPr="00A44BCA">
        <w:rPr>
          <w:rFonts w:ascii="GHEA Mariam" w:hAnsi="GHEA Mariam"/>
          <w:color w:val="000000" w:themeColor="text1"/>
          <w:shd w:val="clear" w:color="auto" w:fill="FFFFFF"/>
        </w:rPr>
        <w:t>Արմեն Վովայի Սանթրոսյան</w:t>
      </w:r>
      <w:r w:rsidR="00A10023" w:rsidRPr="00A44BCA">
        <w:rPr>
          <w:rFonts w:ascii="GHEA Mariam" w:hAnsi="GHEA Mariam"/>
          <w:color w:val="000000" w:themeColor="text1"/>
          <w:shd w:val="clear" w:color="auto" w:fill="FFFFFF"/>
          <w:lang w:val="hy-AM"/>
        </w:rPr>
        <w:t xml:space="preserve">ի </w:t>
      </w:r>
      <w:r w:rsidRPr="00A44BCA">
        <w:rPr>
          <w:rFonts w:ascii="GHEA Mariam" w:hAnsi="GHEA Mariam"/>
          <w:color w:val="000000" w:themeColor="text1"/>
          <w:lang w:val="hy-AM"/>
        </w:rPr>
        <w:t>վերաբերյալ ՀՀ վերաքննիչ հակակոռուպցիոն դատարանի (այսուհետ նաև՝ Վերաքննիչ դատարան) 202</w:t>
      </w:r>
      <w:r w:rsidR="00A10023" w:rsidRPr="00A44BCA">
        <w:rPr>
          <w:rFonts w:ascii="GHEA Mariam" w:hAnsi="GHEA Mariam"/>
          <w:color w:val="000000" w:themeColor="text1"/>
          <w:lang w:val="hy-AM"/>
        </w:rPr>
        <w:t>4</w:t>
      </w:r>
      <w:r w:rsidRPr="00A44BCA">
        <w:rPr>
          <w:rFonts w:ascii="GHEA Mariam" w:hAnsi="GHEA Mariam"/>
          <w:color w:val="000000" w:themeColor="text1"/>
          <w:lang w:val="hy-AM"/>
        </w:rPr>
        <w:t xml:space="preserve"> թվականի </w:t>
      </w:r>
      <w:r w:rsidR="00A10023" w:rsidRPr="00A44BCA">
        <w:rPr>
          <w:rFonts w:ascii="GHEA Mariam" w:hAnsi="GHEA Mariam"/>
          <w:color w:val="000000" w:themeColor="text1"/>
          <w:lang w:val="hy-AM"/>
        </w:rPr>
        <w:t>մարտի</w:t>
      </w:r>
      <w:r w:rsidRPr="00A44BCA">
        <w:rPr>
          <w:rFonts w:ascii="GHEA Mariam" w:hAnsi="GHEA Mariam"/>
          <w:color w:val="000000" w:themeColor="text1"/>
          <w:lang w:val="hy-AM"/>
        </w:rPr>
        <w:t xml:space="preserve"> </w:t>
      </w:r>
      <w:r w:rsidR="00A10023" w:rsidRPr="00A44BCA">
        <w:rPr>
          <w:rFonts w:ascii="GHEA Mariam" w:hAnsi="GHEA Mariam"/>
          <w:color w:val="000000" w:themeColor="text1"/>
          <w:lang w:val="hy-AM"/>
        </w:rPr>
        <w:t>11</w:t>
      </w:r>
      <w:r w:rsidRPr="00A44BCA">
        <w:rPr>
          <w:rFonts w:ascii="GHEA Mariam" w:hAnsi="GHEA Mariam"/>
          <w:color w:val="000000" w:themeColor="text1"/>
          <w:lang w:val="hy-AM"/>
        </w:rPr>
        <w:t>-ի որոշման դեմ ՀՀ գլխավոր դատախազ</w:t>
      </w:r>
      <w:r w:rsidR="00A10023" w:rsidRPr="00A44BCA">
        <w:rPr>
          <w:rFonts w:ascii="GHEA Mariam" w:hAnsi="GHEA Mariam"/>
          <w:color w:val="000000" w:themeColor="text1"/>
          <w:lang w:val="hy-AM"/>
        </w:rPr>
        <w:t>ի տեղակալ</w:t>
      </w:r>
      <w:r w:rsidRPr="00A44BCA">
        <w:rPr>
          <w:rFonts w:ascii="GHEA Mariam" w:hAnsi="GHEA Mariam"/>
          <w:color w:val="000000" w:themeColor="text1"/>
          <w:lang w:val="hy-AM"/>
        </w:rPr>
        <w:t xml:space="preserve"> Ա</w:t>
      </w:r>
      <w:r w:rsidRPr="00A44BCA">
        <w:rPr>
          <w:rFonts w:ascii="Cambria Math" w:hAnsi="Cambria Math" w:cs="Cambria Math"/>
          <w:color w:val="000000" w:themeColor="text1"/>
          <w:lang w:val="hy-AM"/>
        </w:rPr>
        <w:t>․</w:t>
      </w:r>
      <w:r w:rsidR="00A10023" w:rsidRPr="00A44BCA">
        <w:rPr>
          <w:rFonts w:ascii="GHEA Mariam" w:hAnsi="GHEA Mariam"/>
          <w:color w:val="000000" w:themeColor="text1"/>
          <w:lang w:val="hy-AM"/>
        </w:rPr>
        <w:t>Պողոսյանի</w:t>
      </w:r>
      <w:r w:rsidRPr="00A44BCA">
        <w:rPr>
          <w:rFonts w:ascii="GHEA Mariam" w:hAnsi="GHEA Mariam"/>
          <w:color w:val="000000" w:themeColor="text1"/>
          <w:lang w:val="hy-AM"/>
        </w:rPr>
        <w:t xml:space="preserve"> վճռաբեկ բողոքը, </w:t>
      </w:r>
    </w:p>
    <w:p w14:paraId="0FEFF5DF" w14:textId="77777777" w:rsidR="007B6CD0" w:rsidRPr="00A44BCA" w:rsidRDefault="007B6CD0" w:rsidP="00DE7D92">
      <w:pPr>
        <w:pStyle w:val="BodyA"/>
        <w:tabs>
          <w:tab w:val="left" w:pos="567"/>
        </w:tabs>
        <w:ind w:firstLine="0"/>
        <w:jc w:val="center"/>
        <w:rPr>
          <w:rFonts w:cs="Sylfaen"/>
          <w:b/>
          <w:noProof/>
          <w:color w:val="000000" w:themeColor="text1"/>
          <w:lang w:val="hy-AM"/>
        </w:rPr>
      </w:pPr>
    </w:p>
    <w:p w14:paraId="6FADA28B" w14:textId="77777777" w:rsidR="0004425A" w:rsidRPr="00A44BCA" w:rsidRDefault="0004425A" w:rsidP="00DE7D92">
      <w:pPr>
        <w:pStyle w:val="BodyA"/>
        <w:tabs>
          <w:tab w:val="left" w:pos="567"/>
        </w:tabs>
        <w:ind w:firstLine="0"/>
        <w:jc w:val="center"/>
        <w:rPr>
          <w:rFonts w:cs="Sylfaen"/>
          <w:b/>
          <w:noProof/>
          <w:color w:val="000000" w:themeColor="text1"/>
          <w:lang w:val="hy-AM"/>
        </w:rPr>
      </w:pPr>
    </w:p>
    <w:p w14:paraId="399DDD17" w14:textId="1DF8DFC7" w:rsidR="00DE7D92" w:rsidRPr="00A44BCA" w:rsidRDefault="00DE7D92" w:rsidP="00DE7D92">
      <w:pPr>
        <w:pStyle w:val="BodyA"/>
        <w:tabs>
          <w:tab w:val="left" w:pos="567"/>
        </w:tabs>
        <w:ind w:firstLine="0"/>
        <w:jc w:val="center"/>
        <w:rPr>
          <w:rFonts w:cs="Sylfaen"/>
          <w:b/>
          <w:noProof/>
          <w:color w:val="000000" w:themeColor="text1"/>
          <w:lang w:val="hy-AM"/>
        </w:rPr>
      </w:pPr>
      <w:r w:rsidRPr="00A44BCA">
        <w:rPr>
          <w:rFonts w:cs="Sylfaen"/>
          <w:b/>
          <w:noProof/>
          <w:color w:val="000000" w:themeColor="text1"/>
          <w:lang w:val="hy-AM"/>
        </w:rPr>
        <w:lastRenderedPageBreak/>
        <w:t>Պ</w:t>
      </w:r>
      <w:r w:rsidRPr="00A44BCA">
        <w:rPr>
          <w:b/>
          <w:noProof/>
          <w:color w:val="000000" w:themeColor="text1"/>
          <w:lang w:val="hy-AM"/>
        </w:rPr>
        <w:t xml:space="preserve"> </w:t>
      </w:r>
      <w:r w:rsidRPr="00A44BCA">
        <w:rPr>
          <w:rFonts w:cs="Sylfaen"/>
          <w:b/>
          <w:noProof/>
          <w:color w:val="000000" w:themeColor="text1"/>
          <w:lang w:val="hy-AM"/>
        </w:rPr>
        <w:t>Ա</w:t>
      </w:r>
      <w:r w:rsidRPr="00A44BCA">
        <w:rPr>
          <w:b/>
          <w:noProof/>
          <w:color w:val="000000" w:themeColor="text1"/>
          <w:lang w:val="hy-AM"/>
        </w:rPr>
        <w:t xml:space="preserve"> </w:t>
      </w:r>
      <w:r w:rsidRPr="00A44BCA">
        <w:rPr>
          <w:rFonts w:cs="Sylfaen"/>
          <w:b/>
          <w:noProof/>
          <w:color w:val="000000" w:themeColor="text1"/>
          <w:lang w:val="hy-AM"/>
        </w:rPr>
        <w:t>Ր</w:t>
      </w:r>
      <w:r w:rsidRPr="00A44BCA">
        <w:rPr>
          <w:b/>
          <w:noProof/>
          <w:color w:val="000000" w:themeColor="text1"/>
          <w:lang w:val="hy-AM"/>
        </w:rPr>
        <w:t xml:space="preserve"> </w:t>
      </w:r>
      <w:r w:rsidRPr="00A44BCA">
        <w:rPr>
          <w:rFonts w:cs="Sylfaen"/>
          <w:b/>
          <w:noProof/>
          <w:color w:val="000000" w:themeColor="text1"/>
          <w:lang w:val="hy-AM"/>
        </w:rPr>
        <w:t>Զ</w:t>
      </w:r>
      <w:r w:rsidRPr="00A44BCA">
        <w:rPr>
          <w:b/>
          <w:noProof/>
          <w:color w:val="000000" w:themeColor="text1"/>
          <w:lang w:val="hy-AM"/>
        </w:rPr>
        <w:t xml:space="preserve"> </w:t>
      </w:r>
      <w:r w:rsidRPr="00A44BCA">
        <w:rPr>
          <w:rFonts w:cs="Sylfaen"/>
          <w:b/>
          <w:noProof/>
          <w:color w:val="000000" w:themeColor="text1"/>
          <w:lang w:val="hy-AM"/>
        </w:rPr>
        <w:t>Ե</w:t>
      </w:r>
      <w:r w:rsidRPr="00A44BCA">
        <w:rPr>
          <w:b/>
          <w:noProof/>
          <w:color w:val="000000" w:themeColor="text1"/>
          <w:lang w:val="hy-AM"/>
        </w:rPr>
        <w:t xml:space="preserve"> </w:t>
      </w:r>
      <w:r w:rsidRPr="00A44BCA">
        <w:rPr>
          <w:rFonts w:cs="Sylfaen"/>
          <w:b/>
          <w:noProof/>
          <w:color w:val="000000" w:themeColor="text1"/>
          <w:lang w:val="hy-AM"/>
        </w:rPr>
        <w:t>Ց</w:t>
      </w:r>
    </w:p>
    <w:p w14:paraId="783782D5" w14:textId="77777777" w:rsidR="00DE7D92" w:rsidRPr="00A44BCA" w:rsidRDefault="00DE7D92" w:rsidP="00DE7D92">
      <w:pPr>
        <w:pStyle w:val="BodyA"/>
        <w:tabs>
          <w:tab w:val="left" w:pos="567"/>
        </w:tabs>
        <w:ind w:firstLine="720"/>
        <w:jc w:val="left"/>
        <w:rPr>
          <w:rFonts w:cs="Sylfaen"/>
          <w:b/>
          <w:noProof/>
          <w:color w:val="000000" w:themeColor="text1"/>
          <w:lang w:val="hy-AM"/>
        </w:rPr>
      </w:pPr>
      <w:r w:rsidRPr="00A44BCA">
        <w:rPr>
          <w:rFonts w:cs="Sylfaen"/>
          <w:b/>
          <w:noProof/>
          <w:color w:val="000000" w:themeColor="text1"/>
          <w:u w:val="single"/>
          <w:lang w:val="hy-AM"/>
        </w:rPr>
        <w:t>Գործի</w:t>
      </w:r>
      <w:r w:rsidRPr="00A44BCA">
        <w:rPr>
          <w:b/>
          <w:noProof/>
          <w:color w:val="000000" w:themeColor="text1"/>
          <w:u w:val="single"/>
          <w:lang w:val="hy-AM"/>
        </w:rPr>
        <w:t xml:space="preserve"> </w:t>
      </w:r>
      <w:r w:rsidRPr="00A44BCA">
        <w:rPr>
          <w:rFonts w:cs="Sylfaen"/>
          <w:b/>
          <w:noProof/>
          <w:color w:val="000000" w:themeColor="text1"/>
          <w:u w:val="single"/>
          <w:lang w:val="hy-AM"/>
        </w:rPr>
        <w:t>դատավարական</w:t>
      </w:r>
      <w:r w:rsidRPr="00A44BCA">
        <w:rPr>
          <w:b/>
          <w:noProof/>
          <w:color w:val="000000" w:themeColor="text1"/>
          <w:u w:val="single"/>
          <w:lang w:val="hy-AM"/>
        </w:rPr>
        <w:t xml:space="preserve"> </w:t>
      </w:r>
      <w:r w:rsidRPr="00A44BCA">
        <w:rPr>
          <w:rFonts w:cs="Sylfaen"/>
          <w:b/>
          <w:noProof/>
          <w:color w:val="000000" w:themeColor="text1"/>
          <w:u w:val="single"/>
          <w:lang w:val="hy-AM"/>
        </w:rPr>
        <w:t>նախապատմությունը</w:t>
      </w:r>
      <w:r w:rsidRPr="00A44BCA">
        <w:rPr>
          <w:b/>
          <w:noProof/>
          <w:color w:val="000000" w:themeColor="text1"/>
          <w:u w:val="single"/>
          <w:lang w:val="hy-AM"/>
        </w:rPr>
        <w:t>.</w:t>
      </w:r>
    </w:p>
    <w:p w14:paraId="1524E4C5" w14:textId="34F564FB" w:rsidR="00DE7D92" w:rsidRPr="00A44BCA" w:rsidRDefault="00DE7D92" w:rsidP="00DE7D92">
      <w:pPr>
        <w:spacing w:line="360" w:lineRule="auto"/>
        <w:ind w:left="-2" w:firstLine="567"/>
        <w:contextualSpacing/>
        <w:jc w:val="both"/>
        <w:rPr>
          <w:rFonts w:ascii="GHEA Mariam" w:eastAsia="GHEA Mariam" w:hAnsi="GHEA Mariam" w:cs="Cambria Math"/>
          <w:color w:val="000000" w:themeColor="text1"/>
          <w:sz w:val="24"/>
          <w:szCs w:val="24"/>
          <w:lang w:val="hy-AM"/>
        </w:rPr>
      </w:pPr>
      <w:r w:rsidRPr="00A44BCA">
        <w:rPr>
          <w:rFonts w:ascii="GHEA Mariam" w:hAnsi="GHEA Mariam"/>
          <w:noProof/>
          <w:color w:val="000000" w:themeColor="text1"/>
          <w:sz w:val="24"/>
          <w:szCs w:val="24"/>
          <w:lang w:val="hy-AM"/>
        </w:rPr>
        <w:t xml:space="preserve">1. </w:t>
      </w:r>
      <w:r w:rsidRPr="00A44BCA">
        <w:rPr>
          <w:rFonts w:ascii="GHEA Mariam" w:eastAsia="GHEA Mariam" w:hAnsi="GHEA Mariam" w:cs="Cambria Math"/>
          <w:color w:val="000000" w:themeColor="text1"/>
          <w:sz w:val="24"/>
          <w:szCs w:val="24"/>
          <w:lang w:val="hy-AM"/>
        </w:rPr>
        <w:t xml:space="preserve">2023 թվականի </w:t>
      </w:r>
      <w:r w:rsidR="00E9645C" w:rsidRPr="00A44BCA">
        <w:rPr>
          <w:rFonts w:ascii="GHEA Mariam" w:eastAsia="GHEA Mariam" w:hAnsi="GHEA Mariam" w:cs="Cambria Math"/>
          <w:color w:val="000000" w:themeColor="text1"/>
          <w:sz w:val="24"/>
          <w:szCs w:val="24"/>
          <w:lang w:val="hy-AM"/>
        </w:rPr>
        <w:t>փետրվարի 22</w:t>
      </w:r>
      <w:r w:rsidRPr="00A44BCA">
        <w:rPr>
          <w:rFonts w:ascii="GHEA Mariam" w:eastAsia="GHEA Mariam" w:hAnsi="GHEA Mariam" w:cs="Cambria Math"/>
          <w:color w:val="000000" w:themeColor="text1"/>
          <w:sz w:val="24"/>
          <w:szCs w:val="24"/>
          <w:lang w:val="hy-AM"/>
        </w:rPr>
        <w:t xml:space="preserve">-ին </w:t>
      </w:r>
      <w:r w:rsidR="00E9645C" w:rsidRPr="00A44BCA">
        <w:rPr>
          <w:rFonts w:ascii="GHEA Mariam" w:hAnsi="GHEA Mariam"/>
          <w:color w:val="000000" w:themeColor="text1"/>
          <w:sz w:val="24"/>
          <w:szCs w:val="24"/>
          <w:shd w:val="clear" w:color="auto" w:fill="FFFFFF"/>
          <w:lang w:val="hy-AM"/>
        </w:rPr>
        <w:t>ՀՀ Տավուշի մարզի առաջին ատյանի ընդհանուր իրավասության դատարանի որոշմամբ ըստ առարկայական ընդդատության</w:t>
      </w:r>
      <w:r w:rsidR="00E9645C" w:rsidRPr="00A44BCA">
        <w:rPr>
          <w:rFonts w:ascii="GHEA Mariam" w:hAnsi="GHEA Mariam" w:cs="Sylfaen"/>
          <w:noProof/>
          <w:color w:val="000000" w:themeColor="text1"/>
          <w:sz w:val="24"/>
          <w:szCs w:val="24"/>
          <w:lang w:val="hy-AM"/>
        </w:rPr>
        <w:t xml:space="preserve"> </w:t>
      </w:r>
      <w:r w:rsidRPr="00A44BCA">
        <w:rPr>
          <w:rFonts w:ascii="GHEA Mariam" w:hAnsi="GHEA Mariam" w:cs="Sylfaen"/>
          <w:noProof/>
          <w:color w:val="000000" w:themeColor="text1"/>
          <w:sz w:val="24"/>
          <w:szCs w:val="24"/>
          <w:lang w:val="hy-AM"/>
        </w:rPr>
        <w:t>ՀՀ հակակոռուպցիոն դատարան (այսուհետ նաև՝ Առաջին ատյանի դատարան)</w:t>
      </w:r>
      <w:r w:rsidRPr="00A44BCA">
        <w:rPr>
          <w:rFonts w:ascii="GHEA Mariam" w:eastAsia="GHEA Mariam" w:hAnsi="GHEA Mariam" w:cs="Cambria Math"/>
          <w:color w:val="000000" w:themeColor="text1"/>
          <w:sz w:val="24"/>
          <w:szCs w:val="24"/>
          <w:lang w:val="hy-AM"/>
        </w:rPr>
        <w:t xml:space="preserve"> է </w:t>
      </w:r>
      <w:r w:rsidR="00E9645C" w:rsidRPr="00A44BCA">
        <w:rPr>
          <w:rFonts w:ascii="GHEA Mariam" w:eastAsia="GHEA Mariam" w:hAnsi="GHEA Mariam" w:cs="Cambria Math"/>
          <w:color w:val="000000" w:themeColor="text1"/>
          <w:sz w:val="24"/>
          <w:szCs w:val="24"/>
          <w:lang w:val="hy-AM"/>
        </w:rPr>
        <w:t>ուղարկվել</w:t>
      </w:r>
      <w:r w:rsidRPr="00A44BCA">
        <w:rPr>
          <w:rFonts w:ascii="GHEA Mariam" w:eastAsia="GHEA Mariam" w:hAnsi="GHEA Mariam" w:cs="Cambria Math"/>
          <w:color w:val="000000" w:themeColor="text1"/>
          <w:sz w:val="24"/>
          <w:szCs w:val="24"/>
          <w:lang w:val="hy-AM"/>
        </w:rPr>
        <w:t xml:space="preserve"> թիվ </w:t>
      </w:r>
      <w:r w:rsidR="00E9645C" w:rsidRPr="00A44BCA">
        <w:rPr>
          <w:rFonts w:ascii="GHEA Mariam" w:hAnsi="GHEA Mariam"/>
          <w:color w:val="000000" w:themeColor="text1"/>
          <w:sz w:val="24"/>
          <w:szCs w:val="24"/>
          <w:shd w:val="clear" w:color="auto" w:fill="FFFFFF"/>
          <w:lang w:val="hy-AM"/>
        </w:rPr>
        <w:t>69112821 ՏԴ/0203/01/21</w:t>
      </w:r>
      <w:r w:rsidR="00E9645C" w:rsidRPr="00A44BCA">
        <w:rPr>
          <w:rFonts w:cs="Calibri"/>
          <w:color w:val="000000" w:themeColor="text1"/>
          <w:sz w:val="24"/>
          <w:szCs w:val="24"/>
          <w:shd w:val="clear" w:color="auto" w:fill="FFFFFF"/>
          <w:lang w:val="hy-AM"/>
        </w:rPr>
        <w:t> </w:t>
      </w:r>
      <w:r w:rsidR="00E9645C" w:rsidRPr="00A44BCA">
        <w:rPr>
          <w:rFonts w:ascii="GHEA Mariam" w:hAnsi="GHEA Mariam" w:cs="Calibri"/>
          <w:color w:val="000000" w:themeColor="text1"/>
          <w:sz w:val="24"/>
          <w:szCs w:val="24"/>
          <w:shd w:val="clear" w:color="auto" w:fill="FFFFFF"/>
          <w:lang w:val="hy-AM"/>
        </w:rPr>
        <w:t xml:space="preserve"> </w:t>
      </w:r>
      <w:r w:rsidRPr="00A44BCA">
        <w:rPr>
          <w:rFonts w:ascii="GHEA Mariam" w:eastAsia="GHEA Mariam" w:hAnsi="GHEA Mariam" w:cs="Cambria Math"/>
          <w:color w:val="000000" w:themeColor="text1"/>
          <w:sz w:val="24"/>
          <w:szCs w:val="24"/>
          <w:lang w:val="hy-AM"/>
        </w:rPr>
        <w:t xml:space="preserve">քրեական գործն ըստ մեղադրանքի՝ </w:t>
      </w:r>
      <w:r w:rsidR="00E9645C" w:rsidRPr="00A44BCA">
        <w:rPr>
          <w:rFonts w:cs="Calibri"/>
          <w:color w:val="000000" w:themeColor="text1"/>
          <w:sz w:val="24"/>
          <w:szCs w:val="24"/>
          <w:shd w:val="clear" w:color="auto" w:fill="FFFFFF"/>
          <w:lang w:val="hy-AM"/>
        </w:rPr>
        <w:t> </w:t>
      </w:r>
      <w:r w:rsidR="00E9645C" w:rsidRPr="00A44BCA">
        <w:rPr>
          <w:rFonts w:ascii="GHEA Mariam" w:hAnsi="GHEA Mariam"/>
          <w:color w:val="000000" w:themeColor="text1"/>
          <w:sz w:val="24"/>
          <w:szCs w:val="24"/>
          <w:shd w:val="clear" w:color="auto" w:fill="FFFFFF"/>
          <w:lang w:val="hy-AM"/>
        </w:rPr>
        <w:t xml:space="preserve">Արմեն Վովայի Սանթրոսյանի՝ 2003 թվականի ապրիլի 18-ին ընդունված ՀՀ քրեական օրենսգրքի  </w:t>
      </w:r>
      <w:r w:rsidR="00E9645C" w:rsidRPr="00A44BCA">
        <w:rPr>
          <w:rFonts w:ascii="GHEA Mariam" w:eastAsia="GHEA Mariam" w:hAnsi="GHEA Mariam" w:cs="Cambria Math"/>
          <w:color w:val="000000" w:themeColor="text1"/>
          <w:sz w:val="24"/>
          <w:szCs w:val="24"/>
          <w:lang w:val="hy-AM"/>
        </w:rPr>
        <w:t xml:space="preserve">(այսուհետ նաև՝ ՀՀ նախկին քրեական օրենսգիրք) </w:t>
      </w:r>
      <w:r w:rsidR="00E9645C" w:rsidRPr="00A44BCA">
        <w:rPr>
          <w:rFonts w:ascii="GHEA Mariam" w:hAnsi="GHEA Mariam"/>
          <w:color w:val="000000" w:themeColor="text1"/>
          <w:sz w:val="24"/>
          <w:szCs w:val="24"/>
          <w:shd w:val="clear" w:color="auto" w:fill="FFFFFF"/>
          <w:lang w:val="hy-AM"/>
        </w:rPr>
        <w:t xml:space="preserve">308-րդ հոդվածի 2-րդ մասով, 311-րդ հոդվածի 4-րդ մասի 2-րդ կետով, 190-րդ հոդվածի 3-րդ մասի 1-ին կետով, 308-րդ հոդվածի 1-ին մասով </w:t>
      </w:r>
      <w:r w:rsidR="005B67FB" w:rsidRPr="00A44BCA">
        <w:rPr>
          <w:rFonts w:ascii="GHEA Mariam" w:hAnsi="GHEA Mariam"/>
          <w:color w:val="000000" w:themeColor="text1"/>
          <w:sz w:val="24"/>
          <w:szCs w:val="24"/>
          <w:shd w:val="clear" w:color="auto" w:fill="FFFFFF"/>
          <w:lang w:val="hy-AM"/>
        </w:rPr>
        <w:t></w:t>
      </w:r>
      <w:r w:rsidR="00E9645C" w:rsidRPr="00A44BCA">
        <w:rPr>
          <w:rFonts w:ascii="GHEA Mariam" w:hAnsi="GHEA Mariam"/>
          <w:color w:val="000000" w:themeColor="text1"/>
          <w:sz w:val="24"/>
          <w:szCs w:val="24"/>
          <w:shd w:val="clear" w:color="auto" w:fill="FFFFFF"/>
          <w:lang w:val="hy-AM"/>
        </w:rPr>
        <w:t>2 դրվագ</w:t>
      </w:r>
      <w:r w:rsidR="005B67FB" w:rsidRPr="00A44BCA">
        <w:rPr>
          <w:rFonts w:ascii="GHEA Mariam" w:hAnsi="GHEA Mariam"/>
          <w:color w:val="000000" w:themeColor="text1"/>
          <w:sz w:val="24"/>
          <w:szCs w:val="24"/>
          <w:shd w:val="clear" w:color="auto" w:fill="FFFFFF"/>
          <w:lang w:val="hy-AM"/>
        </w:rPr>
        <w:t></w:t>
      </w:r>
      <w:r w:rsidR="00E9645C" w:rsidRPr="00A44BCA">
        <w:rPr>
          <w:rFonts w:ascii="GHEA Mariam" w:hAnsi="GHEA Mariam"/>
          <w:color w:val="000000" w:themeColor="text1"/>
          <w:sz w:val="24"/>
          <w:szCs w:val="24"/>
          <w:shd w:val="clear" w:color="auto" w:fill="FFFFFF"/>
          <w:lang w:val="hy-AM"/>
        </w:rPr>
        <w:t xml:space="preserve"> և 314-րդ հոդվածի 1-ին մասով, Գոհար Հրանտի Դավթյանի՝ ՀՀ </w:t>
      </w:r>
      <w:r w:rsidR="00E9645C" w:rsidRPr="00A44BCA">
        <w:rPr>
          <w:rFonts w:ascii="GHEA Mariam" w:eastAsia="GHEA Mariam" w:hAnsi="GHEA Mariam" w:cs="Cambria Math"/>
          <w:color w:val="000000" w:themeColor="text1"/>
          <w:sz w:val="24"/>
          <w:szCs w:val="24"/>
          <w:lang w:val="hy-AM"/>
        </w:rPr>
        <w:t xml:space="preserve">նախկին </w:t>
      </w:r>
      <w:r w:rsidR="00E9645C" w:rsidRPr="00A44BCA">
        <w:rPr>
          <w:rFonts w:ascii="GHEA Mariam" w:hAnsi="GHEA Mariam"/>
          <w:color w:val="000000" w:themeColor="text1"/>
          <w:sz w:val="24"/>
          <w:szCs w:val="24"/>
          <w:shd w:val="clear" w:color="auto" w:fill="FFFFFF"/>
          <w:lang w:val="hy-AM"/>
        </w:rPr>
        <w:t>քրեական օրենսգրքի 312-րդ հոդվածի 3-րդ մասի 1-ին կետով և 308-րդ հոդվածի 2-րդ մասով</w:t>
      </w:r>
      <w:r w:rsidR="00A44BCA">
        <w:rPr>
          <w:rFonts w:ascii="GHEA Mariam" w:hAnsi="GHEA Mariam"/>
          <w:color w:val="000000" w:themeColor="text1"/>
          <w:sz w:val="24"/>
          <w:szCs w:val="24"/>
          <w:shd w:val="clear" w:color="auto" w:fill="FFFFFF"/>
          <w:lang w:val="hy-AM"/>
        </w:rPr>
        <w:t>,</w:t>
      </w:r>
      <w:r w:rsidR="00E9645C" w:rsidRPr="00A44BCA">
        <w:rPr>
          <w:rFonts w:ascii="GHEA Mariam" w:hAnsi="GHEA Mariam"/>
          <w:color w:val="000000" w:themeColor="text1"/>
          <w:sz w:val="24"/>
          <w:szCs w:val="24"/>
          <w:shd w:val="clear" w:color="auto" w:fill="FFFFFF"/>
          <w:lang w:val="hy-AM"/>
        </w:rPr>
        <w:t xml:space="preserve"> և Արմենակ Արարատի Հովհաննիսյանի՝ ՀՀ </w:t>
      </w:r>
      <w:r w:rsidR="00E9645C" w:rsidRPr="00A44BCA">
        <w:rPr>
          <w:rFonts w:ascii="GHEA Mariam" w:eastAsia="GHEA Mariam" w:hAnsi="GHEA Mariam" w:cs="Cambria Math"/>
          <w:color w:val="000000" w:themeColor="text1"/>
          <w:sz w:val="24"/>
          <w:szCs w:val="24"/>
          <w:lang w:val="hy-AM"/>
        </w:rPr>
        <w:t xml:space="preserve">նախկին </w:t>
      </w:r>
      <w:r w:rsidR="00E9645C" w:rsidRPr="00A44BCA">
        <w:rPr>
          <w:rFonts w:ascii="GHEA Mariam" w:hAnsi="GHEA Mariam"/>
          <w:color w:val="000000" w:themeColor="text1"/>
          <w:sz w:val="24"/>
          <w:szCs w:val="24"/>
          <w:shd w:val="clear" w:color="auto" w:fill="FFFFFF"/>
          <w:lang w:val="hy-AM"/>
        </w:rPr>
        <w:t>քրեական օրենսգրքի 38-312-րդ հոդվածի 3-րդ մասի 1-ին կետով և 308-րդ հոդվածի 2-րդ մասով</w:t>
      </w:r>
      <w:r w:rsidRPr="00A44BCA">
        <w:rPr>
          <w:rFonts w:ascii="GHEA Mariam" w:eastAsia="GHEA Mariam" w:hAnsi="GHEA Mariam" w:cs="Cambria Math"/>
          <w:color w:val="000000" w:themeColor="text1"/>
          <w:sz w:val="24"/>
          <w:szCs w:val="24"/>
          <w:lang w:val="hy-AM"/>
        </w:rPr>
        <w:t>։</w:t>
      </w:r>
    </w:p>
    <w:p w14:paraId="034D88A2" w14:textId="77EE001C" w:rsidR="00FC50E0" w:rsidRPr="00A44BCA" w:rsidRDefault="00DE7D92" w:rsidP="00DE7D92">
      <w:pPr>
        <w:spacing w:line="360" w:lineRule="auto"/>
        <w:ind w:left="-2" w:firstLine="567"/>
        <w:contextualSpacing/>
        <w:jc w:val="both"/>
        <w:rPr>
          <w:rFonts w:ascii="GHEA Mariam" w:eastAsia="GHEA Mariam" w:hAnsi="GHEA Mariam" w:cs="GHEA Mariam"/>
          <w:color w:val="000000" w:themeColor="text1"/>
          <w:sz w:val="24"/>
          <w:szCs w:val="24"/>
          <w:lang w:val="hy-AM"/>
        </w:rPr>
      </w:pPr>
      <w:r w:rsidRPr="00A44BCA">
        <w:rPr>
          <w:rFonts w:ascii="GHEA Mariam" w:eastAsia="GHEA Mariam" w:hAnsi="GHEA Mariam" w:cs="Cambria Math"/>
          <w:color w:val="000000" w:themeColor="text1"/>
          <w:sz w:val="24"/>
          <w:szCs w:val="24"/>
          <w:lang w:val="hy-AM"/>
        </w:rPr>
        <w:t xml:space="preserve">2. Գործի դատաքննության ընթացքում, </w:t>
      </w:r>
      <w:r w:rsidRPr="00A44BCA">
        <w:rPr>
          <w:rFonts w:ascii="GHEA Mariam" w:eastAsia="GHEA Mariam" w:hAnsi="GHEA Mariam" w:cs="GHEA Mariam"/>
          <w:color w:val="000000" w:themeColor="text1"/>
          <w:sz w:val="24"/>
          <w:szCs w:val="24"/>
          <w:lang w:val="hy-AM"/>
        </w:rPr>
        <w:t>Առաջին ատյանի դատարանի 202</w:t>
      </w:r>
      <w:r w:rsidR="008C0E76" w:rsidRPr="00A44BCA">
        <w:rPr>
          <w:rFonts w:ascii="GHEA Mariam" w:eastAsia="GHEA Mariam" w:hAnsi="GHEA Mariam" w:cs="GHEA Mariam"/>
          <w:color w:val="000000" w:themeColor="text1"/>
          <w:sz w:val="24"/>
          <w:szCs w:val="24"/>
          <w:lang w:val="hy-AM"/>
        </w:rPr>
        <w:t>4</w:t>
      </w:r>
      <w:r w:rsidRPr="00A44BCA">
        <w:rPr>
          <w:rFonts w:ascii="GHEA Mariam" w:eastAsia="GHEA Mariam" w:hAnsi="GHEA Mariam" w:cs="GHEA Mariam"/>
          <w:color w:val="000000" w:themeColor="text1"/>
          <w:sz w:val="24"/>
          <w:szCs w:val="24"/>
          <w:lang w:val="hy-AM"/>
        </w:rPr>
        <w:t xml:space="preserve"> թվականի </w:t>
      </w:r>
      <w:r w:rsidR="008C0E76" w:rsidRPr="00A44BCA">
        <w:rPr>
          <w:rFonts w:ascii="GHEA Mariam" w:eastAsia="GHEA Mariam" w:hAnsi="GHEA Mariam" w:cs="GHEA Mariam"/>
          <w:color w:val="000000" w:themeColor="text1"/>
          <w:sz w:val="24"/>
          <w:szCs w:val="24"/>
          <w:lang w:val="hy-AM"/>
        </w:rPr>
        <w:t>հունվարի 23</w:t>
      </w:r>
      <w:r w:rsidRPr="00A44BCA">
        <w:rPr>
          <w:rFonts w:ascii="GHEA Mariam" w:eastAsia="GHEA Mariam" w:hAnsi="GHEA Mariam" w:cs="GHEA Mariam"/>
          <w:color w:val="000000" w:themeColor="text1"/>
          <w:sz w:val="24"/>
          <w:szCs w:val="24"/>
          <w:lang w:val="hy-AM"/>
        </w:rPr>
        <w:t xml:space="preserve">–ի որոշմամբ </w:t>
      </w:r>
      <w:r w:rsidR="00FC50E0" w:rsidRPr="00A44BCA">
        <w:rPr>
          <w:rFonts w:ascii="GHEA Mariam" w:eastAsia="GHEA Mariam" w:hAnsi="GHEA Mariam" w:cs="GHEA Mariam"/>
          <w:color w:val="000000" w:themeColor="text1"/>
          <w:sz w:val="24"/>
          <w:szCs w:val="24"/>
          <w:lang w:val="hy-AM"/>
        </w:rPr>
        <w:t xml:space="preserve">պաշտպան </w:t>
      </w:r>
      <w:r w:rsidR="005B67FB" w:rsidRPr="00A44BCA">
        <w:rPr>
          <w:rFonts w:ascii="GHEA Mariam" w:eastAsia="GHEA Mariam" w:hAnsi="GHEA Mariam" w:cs="GHEA Mariam"/>
          <w:color w:val="000000" w:themeColor="text1"/>
          <w:sz w:val="24"/>
          <w:szCs w:val="24"/>
          <w:lang w:val="hy-AM"/>
        </w:rPr>
        <w:t>Կ</w:t>
      </w:r>
      <w:r w:rsidR="005B67FB" w:rsidRPr="00A44BCA">
        <w:rPr>
          <w:rFonts w:ascii="Cambria Math" w:eastAsia="GHEA Mariam" w:hAnsi="Cambria Math" w:cs="Cambria Math"/>
          <w:color w:val="000000" w:themeColor="text1"/>
          <w:sz w:val="24"/>
          <w:szCs w:val="24"/>
          <w:lang w:val="hy-AM"/>
        </w:rPr>
        <w:t>․</w:t>
      </w:r>
      <w:r w:rsidR="005B67FB" w:rsidRPr="00A44BCA">
        <w:rPr>
          <w:rFonts w:ascii="GHEA Mariam" w:hAnsi="GHEA Mariam"/>
          <w:color w:val="000000" w:themeColor="text1"/>
          <w:sz w:val="24"/>
          <w:szCs w:val="24"/>
          <w:shd w:val="clear" w:color="auto" w:fill="FFFFFF"/>
          <w:lang w:val="hy-AM"/>
        </w:rPr>
        <w:t>Կիրակոսյանի</w:t>
      </w:r>
      <w:r w:rsidR="005B67FB" w:rsidRPr="00A44BCA">
        <w:rPr>
          <w:rFonts w:cs="Calibri"/>
          <w:color w:val="000000" w:themeColor="text1"/>
          <w:sz w:val="24"/>
          <w:szCs w:val="24"/>
          <w:shd w:val="clear" w:color="auto" w:fill="FFFFFF"/>
          <w:lang w:val="hy-AM"/>
        </w:rPr>
        <w:t> </w:t>
      </w:r>
      <w:r w:rsidR="005B67FB" w:rsidRPr="00A44BCA">
        <w:rPr>
          <w:rFonts w:ascii="GHEA Mariam" w:eastAsia="GHEA Mariam" w:hAnsi="GHEA Mariam" w:cs="GHEA Mariam"/>
          <w:color w:val="000000" w:themeColor="text1"/>
          <w:sz w:val="24"/>
          <w:szCs w:val="24"/>
          <w:lang w:val="hy-AM"/>
        </w:rPr>
        <w:t xml:space="preserve"> </w:t>
      </w:r>
      <w:r w:rsidR="00FC50E0" w:rsidRPr="00A44BCA">
        <w:rPr>
          <w:rFonts w:ascii="GHEA Mariam" w:eastAsia="GHEA Mariam" w:hAnsi="GHEA Mariam" w:cs="GHEA Mariam"/>
          <w:color w:val="000000" w:themeColor="text1"/>
          <w:sz w:val="24"/>
          <w:szCs w:val="24"/>
          <w:lang w:val="hy-AM"/>
        </w:rPr>
        <w:t xml:space="preserve">միջնորդությունը </w:t>
      </w:r>
      <w:r w:rsidRPr="00A44BCA">
        <w:rPr>
          <w:rFonts w:ascii="GHEA Mariam" w:eastAsia="GHEA Mariam" w:hAnsi="GHEA Mariam" w:cs="GHEA Mariam"/>
          <w:color w:val="000000" w:themeColor="text1"/>
          <w:sz w:val="24"/>
          <w:szCs w:val="24"/>
          <w:lang w:val="hy-AM"/>
        </w:rPr>
        <w:t>բավարարվել է</w:t>
      </w:r>
      <w:r w:rsidR="0068168C" w:rsidRPr="00A44BCA">
        <w:rPr>
          <w:rFonts w:ascii="GHEA Mariam" w:eastAsia="GHEA Mariam" w:hAnsi="GHEA Mariam" w:cs="GHEA Mariam"/>
          <w:color w:val="000000" w:themeColor="text1"/>
          <w:sz w:val="24"/>
          <w:szCs w:val="24"/>
          <w:lang w:val="hy-AM"/>
        </w:rPr>
        <w:t xml:space="preserve"> մասնակի</w:t>
      </w:r>
      <w:r w:rsidR="00A44BCA" w:rsidRPr="00A44BCA">
        <w:rPr>
          <w:rFonts w:ascii="GHEA Mariam" w:eastAsia="GHEA Mariam" w:hAnsi="GHEA Mariam" w:cs="GHEA Mariam"/>
          <w:color w:val="000000" w:themeColor="text1"/>
          <w:sz w:val="24"/>
          <w:szCs w:val="24"/>
          <w:lang w:val="hy-AM"/>
        </w:rPr>
        <w:t>,</w:t>
      </w:r>
      <w:r w:rsidRPr="00A44BCA">
        <w:rPr>
          <w:rFonts w:ascii="GHEA Mariam" w:eastAsia="GHEA Mariam" w:hAnsi="GHEA Mariam" w:cs="GHEA Mariam"/>
          <w:color w:val="000000" w:themeColor="text1"/>
          <w:sz w:val="24"/>
          <w:szCs w:val="24"/>
          <w:lang w:val="hy-AM"/>
        </w:rPr>
        <w:t xml:space="preserve"> և մեղադրյալ </w:t>
      </w:r>
      <w:r w:rsidR="005B67FB" w:rsidRPr="00A44BCA">
        <w:rPr>
          <w:rFonts w:ascii="GHEA Mariam" w:hAnsi="GHEA Mariam"/>
          <w:color w:val="000000" w:themeColor="text1"/>
          <w:sz w:val="24"/>
          <w:szCs w:val="24"/>
          <w:shd w:val="clear" w:color="auto" w:fill="FFFFFF"/>
          <w:lang w:val="hy-AM"/>
        </w:rPr>
        <w:t>Ա</w:t>
      </w:r>
      <w:r w:rsidR="005B67FB" w:rsidRPr="00A44BCA">
        <w:rPr>
          <w:rFonts w:ascii="Cambria Math" w:hAnsi="Cambria Math" w:cs="Cambria Math"/>
          <w:color w:val="000000" w:themeColor="text1"/>
          <w:sz w:val="24"/>
          <w:szCs w:val="24"/>
          <w:shd w:val="clear" w:color="auto" w:fill="FFFFFF"/>
          <w:lang w:val="hy-AM"/>
        </w:rPr>
        <w:t>․</w:t>
      </w:r>
      <w:r w:rsidR="005B67FB" w:rsidRPr="00A44BCA">
        <w:rPr>
          <w:rFonts w:ascii="GHEA Mariam" w:hAnsi="GHEA Mariam"/>
          <w:color w:val="000000" w:themeColor="text1"/>
          <w:sz w:val="24"/>
          <w:szCs w:val="24"/>
          <w:shd w:val="clear" w:color="auto" w:fill="FFFFFF"/>
          <w:lang w:val="hy-AM"/>
        </w:rPr>
        <w:t>Սանթրոսյանի</w:t>
      </w:r>
      <w:r w:rsidRPr="00A44BCA">
        <w:rPr>
          <w:rFonts w:ascii="GHEA Mariam" w:eastAsia="GHEA Mariam" w:hAnsi="GHEA Mariam" w:cs="GHEA Mariam"/>
          <w:color w:val="000000" w:themeColor="text1"/>
          <w:sz w:val="24"/>
          <w:szCs w:val="24"/>
          <w:lang w:val="hy-AM"/>
        </w:rPr>
        <w:t xml:space="preserve"> նկատմամբ</w:t>
      </w:r>
      <w:r w:rsidR="005B67FB" w:rsidRPr="00A44BCA">
        <w:rPr>
          <w:rFonts w:ascii="GHEA Mariam" w:eastAsia="GHEA Mariam" w:hAnsi="GHEA Mariam" w:cs="GHEA Mariam"/>
          <w:color w:val="000000" w:themeColor="text1"/>
          <w:sz w:val="24"/>
          <w:szCs w:val="24"/>
          <w:lang w:val="hy-AM"/>
        </w:rPr>
        <w:t xml:space="preserve"> </w:t>
      </w:r>
      <w:r w:rsidR="005B67FB" w:rsidRPr="00A44BCA">
        <w:rPr>
          <w:rFonts w:ascii="GHEA Mariam" w:hAnsi="GHEA Mariam"/>
          <w:color w:val="000000" w:themeColor="text1"/>
          <w:sz w:val="24"/>
          <w:szCs w:val="24"/>
          <w:shd w:val="clear" w:color="auto" w:fill="FFFFFF"/>
          <w:lang w:val="hy-AM"/>
        </w:rPr>
        <w:t>ՀՀ նախկին քրեական օրենսգրքի 314-րդ հոդվածի 1-ին մասով</w:t>
      </w:r>
      <w:r w:rsidR="00A44BCA">
        <w:rPr>
          <w:rFonts w:ascii="GHEA Mariam" w:hAnsi="GHEA Mariam"/>
          <w:color w:val="000000" w:themeColor="text1"/>
          <w:sz w:val="24"/>
          <w:szCs w:val="24"/>
          <w:shd w:val="clear" w:color="auto" w:fill="FFFFFF"/>
          <w:lang w:val="hy-AM"/>
        </w:rPr>
        <w:t xml:space="preserve"> </w:t>
      </w:r>
      <w:r w:rsidRPr="00A44BCA">
        <w:rPr>
          <w:rFonts w:ascii="GHEA Mariam" w:eastAsia="GHEA Mariam" w:hAnsi="GHEA Mariam" w:cs="GHEA Mariam"/>
          <w:color w:val="000000" w:themeColor="text1"/>
          <w:sz w:val="24"/>
          <w:szCs w:val="24"/>
          <w:lang w:val="hy-AM"/>
        </w:rPr>
        <w:t xml:space="preserve">հարուցված հանրային քրեական հետապնդումը դադարեցվել է՝ քրեական պատասխանատվության ենթարկելու վաղեմության ժամկետն անցած լինելու հիմքով։ </w:t>
      </w:r>
    </w:p>
    <w:p w14:paraId="308DAC03" w14:textId="2C474EBF" w:rsidR="00DE7D92" w:rsidRPr="00A44BCA" w:rsidRDefault="00DE7D92" w:rsidP="00DE7D92">
      <w:pPr>
        <w:spacing w:line="360" w:lineRule="auto"/>
        <w:ind w:left="-2" w:firstLine="567"/>
        <w:contextualSpacing/>
        <w:jc w:val="both"/>
        <w:rPr>
          <w:rFonts w:ascii="GHEA Mariam" w:eastAsia="GHEA Mariam" w:hAnsi="GHEA Mariam" w:cs="Cambria Math"/>
          <w:color w:val="000000" w:themeColor="text1"/>
          <w:sz w:val="24"/>
          <w:szCs w:val="24"/>
          <w:lang w:val="hy-AM"/>
        </w:rPr>
      </w:pPr>
      <w:r w:rsidRPr="00A44BCA">
        <w:rPr>
          <w:rFonts w:ascii="GHEA Mariam" w:eastAsia="GHEA Mariam" w:hAnsi="GHEA Mariam" w:cs="Cambria Math"/>
          <w:color w:val="000000" w:themeColor="text1"/>
          <w:sz w:val="24"/>
          <w:szCs w:val="24"/>
          <w:lang w:val="hy-AM"/>
        </w:rPr>
        <w:t xml:space="preserve">3. </w:t>
      </w:r>
      <w:r w:rsidR="005B67FB" w:rsidRPr="00A44BCA">
        <w:rPr>
          <w:rFonts w:ascii="GHEA Mariam" w:hAnsi="GHEA Mariam"/>
          <w:color w:val="000000" w:themeColor="text1"/>
          <w:sz w:val="24"/>
          <w:szCs w:val="24"/>
          <w:shd w:val="clear" w:color="auto" w:fill="FFFFFF"/>
          <w:lang w:val="hy-AM"/>
        </w:rPr>
        <w:t>ՀՀ գլխավոր դատախազության պետական իշխանության դեմ ուղղված հանցագործությունների գործերով վարչության դատախազ Հ</w:t>
      </w:r>
      <w:r w:rsidR="005B67FB" w:rsidRPr="00A44BCA">
        <w:rPr>
          <w:rFonts w:ascii="Cambria Math" w:hAnsi="Cambria Math" w:cs="Cambria Math"/>
          <w:color w:val="000000" w:themeColor="text1"/>
          <w:sz w:val="24"/>
          <w:szCs w:val="24"/>
          <w:shd w:val="clear" w:color="auto" w:fill="FFFFFF"/>
          <w:lang w:val="hy-AM"/>
        </w:rPr>
        <w:t>․</w:t>
      </w:r>
      <w:r w:rsidR="005B67FB" w:rsidRPr="00A44BCA">
        <w:rPr>
          <w:rFonts w:ascii="GHEA Mariam" w:hAnsi="GHEA Mariam"/>
          <w:color w:val="000000" w:themeColor="text1"/>
          <w:sz w:val="24"/>
          <w:szCs w:val="24"/>
          <w:shd w:val="clear" w:color="auto" w:fill="FFFFFF"/>
          <w:lang w:val="hy-AM"/>
        </w:rPr>
        <w:t>Մաշադյանի</w:t>
      </w:r>
      <w:r w:rsidR="005B67FB" w:rsidRPr="00A44BCA">
        <w:rPr>
          <w:rFonts w:ascii="GHEA Mariam" w:eastAsia="GHEA Mariam" w:hAnsi="GHEA Mariam" w:cs="Cambria Math"/>
          <w:color w:val="000000" w:themeColor="text1"/>
          <w:sz w:val="24"/>
          <w:szCs w:val="24"/>
          <w:lang w:val="hy-AM"/>
        </w:rPr>
        <w:t xml:space="preserve"> </w:t>
      </w:r>
      <w:r w:rsidRPr="00A44BCA">
        <w:rPr>
          <w:rFonts w:ascii="GHEA Mariam" w:eastAsia="GHEA Mariam" w:hAnsi="GHEA Mariam" w:cs="Cambria Math"/>
          <w:color w:val="000000" w:themeColor="text1"/>
          <w:sz w:val="24"/>
          <w:szCs w:val="24"/>
          <w:lang w:val="hy-AM"/>
        </w:rPr>
        <w:t>վերաքննիչ բողոքի քննության արդյունքում Վերաքննիչ դատարան</w:t>
      </w:r>
      <w:r w:rsidR="00FC50E0" w:rsidRPr="00A44BCA">
        <w:rPr>
          <w:rFonts w:ascii="GHEA Mariam" w:eastAsia="GHEA Mariam" w:hAnsi="GHEA Mariam" w:cs="Cambria Math"/>
          <w:color w:val="000000" w:themeColor="text1"/>
          <w:sz w:val="24"/>
          <w:szCs w:val="24"/>
          <w:lang w:val="hy-AM"/>
        </w:rPr>
        <w:t>ի</w:t>
      </w:r>
      <w:r w:rsidRPr="00A44BCA">
        <w:rPr>
          <w:rFonts w:ascii="GHEA Mariam" w:eastAsia="GHEA Mariam" w:hAnsi="GHEA Mariam" w:cs="Cambria Math"/>
          <w:color w:val="000000" w:themeColor="text1"/>
          <w:sz w:val="24"/>
          <w:szCs w:val="24"/>
          <w:lang w:val="hy-AM"/>
        </w:rPr>
        <w:t xml:space="preserve"> </w:t>
      </w:r>
      <w:r w:rsidR="00FC50E0" w:rsidRPr="00A44BCA">
        <w:rPr>
          <w:rFonts w:ascii="GHEA Mariam" w:eastAsia="GHEA Mariam" w:hAnsi="GHEA Mariam" w:cs="Cambria Math"/>
          <w:color w:val="000000" w:themeColor="text1"/>
          <w:sz w:val="24"/>
          <w:szCs w:val="24"/>
          <w:lang w:val="hy-AM"/>
        </w:rPr>
        <w:t>202</w:t>
      </w:r>
      <w:r w:rsidR="005B67FB" w:rsidRPr="00A44BCA">
        <w:rPr>
          <w:rFonts w:ascii="GHEA Mariam" w:eastAsia="GHEA Mariam" w:hAnsi="GHEA Mariam" w:cs="Cambria Math"/>
          <w:color w:val="000000" w:themeColor="text1"/>
          <w:sz w:val="24"/>
          <w:szCs w:val="24"/>
          <w:lang w:val="hy-AM"/>
        </w:rPr>
        <w:t>4</w:t>
      </w:r>
      <w:r w:rsidR="00FC50E0" w:rsidRPr="00A44BCA">
        <w:rPr>
          <w:rFonts w:ascii="GHEA Mariam" w:eastAsia="GHEA Mariam" w:hAnsi="GHEA Mariam" w:cs="Cambria Math"/>
          <w:color w:val="000000" w:themeColor="text1"/>
          <w:sz w:val="24"/>
          <w:szCs w:val="24"/>
          <w:lang w:val="hy-AM"/>
        </w:rPr>
        <w:t xml:space="preserve"> թվականի </w:t>
      </w:r>
      <w:r w:rsidR="005B67FB" w:rsidRPr="00A44BCA">
        <w:rPr>
          <w:rFonts w:ascii="GHEA Mariam" w:eastAsia="GHEA Mariam" w:hAnsi="GHEA Mariam" w:cs="Cambria Math"/>
          <w:color w:val="000000" w:themeColor="text1"/>
          <w:sz w:val="24"/>
          <w:szCs w:val="24"/>
          <w:lang w:val="hy-AM"/>
        </w:rPr>
        <w:t>մարտի</w:t>
      </w:r>
      <w:r w:rsidR="00FC50E0" w:rsidRPr="00A44BCA">
        <w:rPr>
          <w:rFonts w:ascii="GHEA Mariam" w:eastAsia="GHEA Mariam" w:hAnsi="GHEA Mariam" w:cs="Cambria Math"/>
          <w:color w:val="000000" w:themeColor="text1"/>
          <w:sz w:val="24"/>
          <w:szCs w:val="24"/>
          <w:lang w:val="hy-AM"/>
        </w:rPr>
        <w:t xml:space="preserve"> </w:t>
      </w:r>
      <w:r w:rsidR="005B67FB" w:rsidRPr="00A44BCA">
        <w:rPr>
          <w:rFonts w:ascii="GHEA Mariam" w:eastAsia="GHEA Mariam" w:hAnsi="GHEA Mariam" w:cs="Cambria Math"/>
          <w:color w:val="000000" w:themeColor="text1"/>
          <w:sz w:val="24"/>
          <w:szCs w:val="24"/>
          <w:lang w:val="hy-AM"/>
        </w:rPr>
        <w:t>11</w:t>
      </w:r>
      <w:r w:rsidR="00FC50E0" w:rsidRPr="00A44BCA">
        <w:rPr>
          <w:rFonts w:ascii="GHEA Mariam" w:eastAsia="GHEA Mariam" w:hAnsi="GHEA Mariam" w:cs="Cambria Math"/>
          <w:color w:val="000000" w:themeColor="text1"/>
          <w:sz w:val="24"/>
          <w:szCs w:val="24"/>
          <w:lang w:val="hy-AM"/>
        </w:rPr>
        <w:t>-ի</w:t>
      </w:r>
      <w:r w:rsidR="00487A9C" w:rsidRPr="00A44BCA">
        <w:rPr>
          <w:rFonts w:ascii="GHEA Mariam" w:eastAsia="GHEA Mariam" w:hAnsi="GHEA Mariam" w:cs="Cambria Math"/>
          <w:color w:val="000000" w:themeColor="text1"/>
          <w:sz w:val="24"/>
          <w:szCs w:val="24"/>
          <w:lang w:val="hy-AM"/>
        </w:rPr>
        <w:t xml:space="preserve"> </w:t>
      </w:r>
      <w:r w:rsidRPr="00A44BCA">
        <w:rPr>
          <w:rFonts w:ascii="GHEA Mariam" w:eastAsia="GHEA Mariam" w:hAnsi="GHEA Mariam" w:cs="Cambria Math"/>
          <w:color w:val="000000" w:themeColor="text1"/>
          <w:sz w:val="24"/>
          <w:szCs w:val="24"/>
          <w:lang w:val="hy-AM"/>
        </w:rPr>
        <w:t>որոշ</w:t>
      </w:r>
      <w:r w:rsidR="00FC50E0" w:rsidRPr="00A44BCA">
        <w:rPr>
          <w:rFonts w:ascii="GHEA Mariam" w:eastAsia="GHEA Mariam" w:hAnsi="GHEA Mariam" w:cs="Cambria Math"/>
          <w:color w:val="000000" w:themeColor="text1"/>
          <w:sz w:val="24"/>
          <w:szCs w:val="24"/>
          <w:lang w:val="hy-AM"/>
        </w:rPr>
        <w:t xml:space="preserve">մամբ </w:t>
      </w:r>
      <w:r w:rsidRPr="00A44BCA">
        <w:rPr>
          <w:rFonts w:ascii="GHEA Mariam" w:eastAsia="GHEA Mariam" w:hAnsi="GHEA Mariam" w:cs="Cambria Math"/>
          <w:color w:val="000000" w:themeColor="text1"/>
          <w:sz w:val="24"/>
          <w:szCs w:val="24"/>
          <w:lang w:val="hy-AM"/>
        </w:rPr>
        <w:t xml:space="preserve">Առաջին ատյանի դատարանի </w:t>
      </w:r>
      <w:r w:rsidR="005B67FB" w:rsidRPr="00A44BCA">
        <w:rPr>
          <w:rFonts w:ascii="GHEA Mariam" w:eastAsia="GHEA Mariam" w:hAnsi="GHEA Mariam" w:cs="GHEA Mariam"/>
          <w:color w:val="000000" w:themeColor="text1"/>
          <w:sz w:val="24"/>
          <w:szCs w:val="24"/>
          <w:lang w:val="hy-AM"/>
        </w:rPr>
        <w:t>2024 թվականի հունվարի 23-ի</w:t>
      </w:r>
      <w:r w:rsidR="00BF30D8" w:rsidRPr="00A44BCA">
        <w:rPr>
          <w:rFonts w:ascii="GHEA Mariam" w:eastAsia="GHEA Mariam" w:hAnsi="GHEA Mariam" w:cs="Cambria Math"/>
          <w:color w:val="000000" w:themeColor="text1"/>
          <w:sz w:val="24"/>
          <w:szCs w:val="24"/>
          <w:lang w:val="hy-AM"/>
        </w:rPr>
        <w:t xml:space="preserve"> </w:t>
      </w:r>
      <w:r w:rsidRPr="00A44BCA">
        <w:rPr>
          <w:rFonts w:ascii="GHEA Mariam" w:eastAsia="GHEA Mariam" w:hAnsi="GHEA Mariam" w:cs="Cambria Math"/>
          <w:color w:val="000000" w:themeColor="text1"/>
          <w:sz w:val="24"/>
          <w:szCs w:val="24"/>
          <w:lang w:val="hy-AM"/>
        </w:rPr>
        <w:t>որոշում</w:t>
      </w:r>
      <w:r w:rsidR="00FC50E0" w:rsidRPr="00A44BCA">
        <w:rPr>
          <w:rFonts w:ascii="GHEA Mariam" w:eastAsia="GHEA Mariam" w:hAnsi="GHEA Mariam" w:cs="Cambria Math"/>
          <w:color w:val="000000" w:themeColor="text1"/>
          <w:sz w:val="24"/>
          <w:szCs w:val="24"/>
          <w:lang w:val="hy-AM"/>
        </w:rPr>
        <w:t>ը թողնվել</w:t>
      </w:r>
      <w:r w:rsidR="005B67FB" w:rsidRPr="00A44BCA">
        <w:rPr>
          <w:rFonts w:ascii="GHEA Mariam" w:eastAsia="GHEA Mariam" w:hAnsi="GHEA Mariam" w:cs="Cambria Math"/>
          <w:color w:val="000000" w:themeColor="text1"/>
          <w:sz w:val="24"/>
          <w:szCs w:val="24"/>
          <w:lang w:val="hy-AM"/>
        </w:rPr>
        <w:t xml:space="preserve"> է</w:t>
      </w:r>
      <w:r w:rsidR="00FC50E0" w:rsidRPr="00A44BCA">
        <w:rPr>
          <w:rFonts w:ascii="GHEA Mariam" w:eastAsia="GHEA Mariam" w:hAnsi="GHEA Mariam" w:cs="Cambria Math"/>
          <w:color w:val="000000" w:themeColor="text1"/>
          <w:sz w:val="24"/>
          <w:szCs w:val="24"/>
          <w:lang w:val="hy-AM"/>
        </w:rPr>
        <w:t xml:space="preserve"> անփոփոխ</w:t>
      </w:r>
      <w:r w:rsidRPr="00A44BCA">
        <w:rPr>
          <w:rFonts w:ascii="GHEA Mariam" w:eastAsia="GHEA Mariam" w:hAnsi="GHEA Mariam" w:cs="Cambria Math"/>
          <w:color w:val="000000" w:themeColor="text1"/>
          <w:sz w:val="24"/>
          <w:szCs w:val="24"/>
          <w:lang w:val="hy-AM"/>
        </w:rPr>
        <w:t>։</w:t>
      </w:r>
    </w:p>
    <w:p w14:paraId="460CCD93" w14:textId="42DC7DA4" w:rsidR="00DE7D92" w:rsidRPr="00A44BCA" w:rsidRDefault="00DE7D92" w:rsidP="00FC50E0">
      <w:pPr>
        <w:tabs>
          <w:tab w:val="left" w:pos="567"/>
        </w:tabs>
        <w:spacing w:after="0" w:line="360" w:lineRule="auto"/>
        <w:ind w:firstLine="720"/>
        <w:jc w:val="both"/>
        <w:rPr>
          <w:rFonts w:ascii="GHEA Mariam" w:hAnsi="GHEA Mariam" w:cs="Sylfaen"/>
          <w:noProof/>
          <w:color w:val="000000" w:themeColor="text1"/>
          <w:sz w:val="24"/>
          <w:szCs w:val="24"/>
          <w:lang w:val="hy-AM"/>
        </w:rPr>
      </w:pPr>
      <w:bookmarkStart w:id="0" w:name="_heading=h.3znysh7" w:colFirst="0" w:colLast="0"/>
      <w:bookmarkEnd w:id="0"/>
      <w:r w:rsidRPr="00A44BCA">
        <w:rPr>
          <w:rFonts w:ascii="GHEA Mariam" w:eastAsia="GHEA Mariam" w:hAnsi="GHEA Mariam" w:cs="GHEA Mariam"/>
          <w:color w:val="000000" w:themeColor="text1"/>
          <w:sz w:val="24"/>
          <w:szCs w:val="24"/>
          <w:lang w:val="hy-AM"/>
        </w:rPr>
        <w:t xml:space="preserve">4. </w:t>
      </w:r>
      <w:r w:rsidR="00FC50E0" w:rsidRPr="00A44BCA">
        <w:rPr>
          <w:rFonts w:ascii="GHEA Mariam" w:hAnsi="GHEA Mariam" w:cs="Sylfaen"/>
          <w:noProof/>
          <w:color w:val="000000" w:themeColor="text1"/>
          <w:sz w:val="24"/>
          <w:szCs w:val="24"/>
          <w:lang w:val="hy-AM"/>
        </w:rPr>
        <w:t xml:space="preserve">Վերաքննիչ դատարանի վերոնշյալ որոշման դեմ </w:t>
      </w:r>
      <w:r w:rsidR="00C927F5" w:rsidRPr="00A44BCA">
        <w:rPr>
          <w:rFonts w:ascii="GHEA Mariam" w:hAnsi="GHEA Mariam"/>
          <w:color w:val="000000" w:themeColor="text1"/>
          <w:sz w:val="24"/>
          <w:szCs w:val="24"/>
          <w:lang w:val="hy-AM"/>
        </w:rPr>
        <w:t>ՀՀ գլխավոր դատախազի տեղակալ Ա</w:t>
      </w:r>
      <w:r w:rsidR="00C927F5" w:rsidRPr="00A44BCA">
        <w:rPr>
          <w:rFonts w:ascii="Cambria Math" w:hAnsi="Cambria Math" w:cs="Cambria Math"/>
          <w:color w:val="000000" w:themeColor="text1"/>
          <w:sz w:val="24"/>
          <w:szCs w:val="24"/>
          <w:lang w:val="hy-AM"/>
        </w:rPr>
        <w:t>․</w:t>
      </w:r>
      <w:r w:rsidR="00C927F5" w:rsidRPr="00A44BCA">
        <w:rPr>
          <w:rFonts w:ascii="GHEA Mariam" w:hAnsi="GHEA Mariam"/>
          <w:color w:val="000000" w:themeColor="text1"/>
          <w:sz w:val="24"/>
          <w:szCs w:val="24"/>
          <w:lang w:val="hy-AM"/>
        </w:rPr>
        <w:t xml:space="preserve">Պողոսյանը </w:t>
      </w:r>
      <w:r w:rsidR="00FC50E0" w:rsidRPr="00A44BCA">
        <w:rPr>
          <w:rFonts w:ascii="GHEA Mariam" w:hAnsi="GHEA Mariam" w:cs="Sylfaen"/>
          <w:noProof/>
          <w:color w:val="000000" w:themeColor="text1"/>
          <w:sz w:val="24"/>
          <w:szCs w:val="24"/>
          <w:lang w:val="hy-AM"/>
        </w:rPr>
        <w:t xml:space="preserve">բերել է վճռաբեկ բողոք, որը Վճռաբեկ դատարանի                            2024 թվականի </w:t>
      </w:r>
      <w:r w:rsidR="00C927F5" w:rsidRPr="00A44BCA">
        <w:rPr>
          <w:rFonts w:ascii="GHEA Mariam" w:hAnsi="GHEA Mariam" w:cs="Sylfaen"/>
          <w:noProof/>
          <w:color w:val="000000" w:themeColor="text1"/>
          <w:sz w:val="24"/>
          <w:szCs w:val="24"/>
          <w:lang w:val="hy-AM"/>
        </w:rPr>
        <w:t>ապրիլի</w:t>
      </w:r>
      <w:r w:rsidR="00FC50E0" w:rsidRPr="00A44BCA">
        <w:rPr>
          <w:rFonts w:ascii="GHEA Mariam" w:hAnsi="GHEA Mariam" w:cs="Sylfaen"/>
          <w:noProof/>
          <w:color w:val="000000" w:themeColor="text1"/>
          <w:sz w:val="24"/>
          <w:szCs w:val="24"/>
          <w:lang w:val="hy-AM"/>
        </w:rPr>
        <w:t xml:space="preserve"> </w:t>
      </w:r>
      <w:r w:rsidR="00C927F5" w:rsidRPr="00A44BCA">
        <w:rPr>
          <w:rFonts w:ascii="GHEA Mariam" w:hAnsi="GHEA Mariam" w:cs="Sylfaen"/>
          <w:noProof/>
          <w:color w:val="000000" w:themeColor="text1"/>
          <w:sz w:val="24"/>
          <w:szCs w:val="24"/>
          <w:lang w:val="hy-AM"/>
        </w:rPr>
        <w:t>17</w:t>
      </w:r>
      <w:r w:rsidR="00FC50E0" w:rsidRPr="00A44BCA">
        <w:rPr>
          <w:rFonts w:ascii="GHEA Mariam" w:hAnsi="GHEA Mariam" w:cs="Sylfaen"/>
          <w:noProof/>
          <w:color w:val="000000" w:themeColor="text1"/>
          <w:sz w:val="24"/>
          <w:szCs w:val="24"/>
          <w:lang w:val="hy-AM"/>
        </w:rPr>
        <w:t>-ի որոշմամբ ընդունվել է վարույթ և սահմանվել է վճռաբեկ բողոքի քննության գրավոր ընթացակարգ</w:t>
      </w:r>
      <w:r w:rsidRPr="00A44BCA">
        <w:rPr>
          <w:rFonts w:ascii="GHEA Mariam" w:eastAsia="GHEA Mariam" w:hAnsi="GHEA Mariam" w:cs="GHEA Mariam"/>
          <w:color w:val="000000" w:themeColor="text1"/>
          <w:sz w:val="24"/>
          <w:szCs w:val="24"/>
          <w:lang w:val="hy-AM"/>
        </w:rPr>
        <w:t>։</w:t>
      </w:r>
    </w:p>
    <w:p w14:paraId="4DCC146B" w14:textId="1CD714A7" w:rsidR="00DE7D92" w:rsidRPr="00A44BCA" w:rsidRDefault="00FC50E0" w:rsidP="00FC50E0">
      <w:pPr>
        <w:tabs>
          <w:tab w:val="left" w:pos="567"/>
        </w:tabs>
        <w:spacing w:after="0" w:line="360" w:lineRule="auto"/>
        <w:ind w:firstLine="720"/>
        <w:jc w:val="both"/>
        <w:rPr>
          <w:rFonts w:ascii="GHEA Mariam" w:hAnsi="GHEA Mariam" w:cs="Sylfaen"/>
          <w:noProof/>
          <w:color w:val="000000" w:themeColor="text1"/>
          <w:sz w:val="24"/>
          <w:szCs w:val="24"/>
          <w:lang w:val="hy-AM"/>
        </w:rPr>
      </w:pPr>
      <w:r w:rsidRPr="00A44BCA">
        <w:rPr>
          <w:rFonts w:ascii="GHEA Mariam" w:hAnsi="GHEA Mariam" w:cs="Cambria Math"/>
          <w:noProof/>
          <w:color w:val="000000" w:themeColor="text1"/>
          <w:sz w:val="24"/>
          <w:szCs w:val="24"/>
          <w:lang w:val="hy-AM"/>
        </w:rPr>
        <w:lastRenderedPageBreak/>
        <w:t>4</w:t>
      </w:r>
      <w:r w:rsidR="00DE7D92" w:rsidRPr="00A44BCA">
        <w:rPr>
          <w:rFonts w:ascii="Cambria Math" w:hAnsi="Cambria Math" w:cs="Cambria Math"/>
          <w:noProof/>
          <w:color w:val="000000" w:themeColor="text1"/>
          <w:sz w:val="24"/>
          <w:szCs w:val="24"/>
          <w:lang w:val="hy-AM"/>
        </w:rPr>
        <w:t>․</w:t>
      </w:r>
      <w:r w:rsidR="00DE7D92" w:rsidRPr="00A44BCA">
        <w:rPr>
          <w:rFonts w:ascii="GHEA Mariam" w:hAnsi="GHEA Mariam" w:cs="Sylfaen"/>
          <w:noProof/>
          <w:color w:val="000000" w:themeColor="text1"/>
          <w:sz w:val="24"/>
          <w:szCs w:val="24"/>
          <w:lang w:val="hy-AM"/>
        </w:rPr>
        <w:t>1</w:t>
      </w:r>
      <w:r w:rsidR="00DE7D92" w:rsidRPr="00A44BCA">
        <w:rPr>
          <w:rFonts w:ascii="Cambria Math" w:hAnsi="Cambria Math" w:cs="Cambria Math"/>
          <w:noProof/>
          <w:color w:val="000000" w:themeColor="text1"/>
          <w:sz w:val="24"/>
          <w:szCs w:val="24"/>
          <w:lang w:val="hy-AM"/>
        </w:rPr>
        <w:t>․</w:t>
      </w:r>
      <w:r w:rsidR="00DE7D92" w:rsidRPr="00A44BCA">
        <w:rPr>
          <w:rFonts w:ascii="GHEA Mariam" w:hAnsi="GHEA Mariam" w:cs="Sylfaen"/>
          <w:noProof/>
          <w:color w:val="000000" w:themeColor="text1"/>
          <w:sz w:val="24"/>
          <w:szCs w:val="24"/>
          <w:lang w:val="hy-AM"/>
        </w:rPr>
        <w:t xml:space="preserve"> Դավարության մասնակիցների կողմից վճռաբեկ բողոքի պատասխան չի ներակայցվել։</w:t>
      </w:r>
      <w:r w:rsidR="00DE7D92" w:rsidRPr="00A44BCA">
        <w:rPr>
          <w:rFonts w:ascii="GHEA Mariam" w:hAnsi="GHEA Mariam" w:cs="Sylfaen"/>
          <w:noProof/>
          <w:color w:val="000000" w:themeColor="text1"/>
          <w:sz w:val="24"/>
          <w:szCs w:val="24"/>
          <w:lang w:val="hy-AM"/>
        </w:rPr>
        <w:tab/>
      </w:r>
    </w:p>
    <w:p w14:paraId="6DBA8F74" w14:textId="77777777" w:rsidR="00FC50E0" w:rsidRPr="00A44BCA" w:rsidRDefault="00FC50E0" w:rsidP="00CC2D44">
      <w:pPr>
        <w:tabs>
          <w:tab w:val="left" w:pos="567"/>
        </w:tabs>
        <w:spacing w:after="0" w:line="360" w:lineRule="auto"/>
        <w:ind w:firstLine="720"/>
        <w:jc w:val="both"/>
        <w:rPr>
          <w:rFonts w:ascii="GHEA Mariam" w:hAnsi="GHEA Mariam" w:cs="Sylfaen"/>
          <w:noProof/>
          <w:color w:val="000000" w:themeColor="text1"/>
          <w:sz w:val="24"/>
          <w:szCs w:val="24"/>
          <w:lang w:val="hy-AM"/>
        </w:rPr>
      </w:pPr>
    </w:p>
    <w:p w14:paraId="29382BA8" w14:textId="77777777" w:rsidR="00DE7D92" w:rsidRPr="00A44BCA" w:rsidRDefault="00DE7D92" w:rsidP="00CC2D44">
      <w:pPr>
        <w:tabs>
          <w:tab w:val="left" w:pos="567"/>
        </w:tabs>
        <w:spacing w:after="0" w:line="360" w:lineRule="auto"/>
        <w:ind w:firstLine="720"/>
        <w:jc w:val="both"/>
        <w:rPr>
          <w:rFonts w:ascii="GHEA Mariam" w:hAnsi="GHEA Mariam"/>
          <w:b/>
          <w:noProof/>
          <w:color w:val="000000" w:themeColor="text1"/>
          <w:sz w:val="24"/>
          <w:szCs w:val="24"/>
          <w:u w:val="single"/>
          <w:lang w:val="hy-AM"/>
        </w:rPr>
      </w:pPr>
      <w:r w:rsidRPr="00A44BCA">
        <w:rPr>
          <w:rFonts w:ascii="GHEA Mariam" w:hAnsi="GHEA Mariam" w:cs="Sylfaen"/>
          <w:b/>
          <w:noProof/>
          <w:color w:val="000000" w:themeColor="text1"/>
          <w:sz w:val="24"/>
          <w:szCs w:val="24"/>
          <w:u w:val="single"/>
          <w:lang w:val="hy-AM"/>
        </w:rPr>
        <w:t>Վճռաբեկ</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բողոքի</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հիմքերը</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դրանք հիմնավորող փաստարկները</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և</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պահանջը</w:t>
      </w:r>
      <w:r w:rsidRPr="00A44BCA">
        <w:rPr>
          <w:rFonts w:ascii="GHEA Mariam" w:hAnsi="GHEA Mariam"/>
          <w:b/>
          <w:noProof/>
          <w:color w:val="000000" w:themeColor="text1"/>
          <w:sz w:val="24"/>
          <w:szCs w:val="24"/>
          <w:u w:val="single"/>
          <w:lang w:val="hy-AM"/>
        </w:rPr>
        <w:t>.</w:t>
      </w:r>
    </w:p>
    <w:p w14:paraId="6AEF9D40" w14:textId="77777777" w:rsidR="00DE7D92" w:rsidRPr="00A44BCA" w:rsidRDefault="00DE7D92" w:rsidP="00CC2D44">
      <w:pPr>
        <w:tabs>
          <w:tab w:val="left" w:pos="567"/>
        </w:tabs>
        <w:spacing w:after="0" w:line="360" w:lineRule="auto"/>
        <w:ind w:firstLine="720"/>
        <w:jc w:val="both"/>
        <w:rPr>
          <w:rFonts w:ascii="GHEA Mariam" w:hAnsi="GHEA Mariam" w:cs="Tahoma"/>
          <w:color w:val="000000" w:themeColor="text1"/>
          <w:sz w:val="24"/>
          <w:szCs w:val="24"/>
          <w:lang w:val="hy-AM"/>
        </w:rPr>
      </w:pPr>
      <w:r w:rsidRPr="00A44BCA">
        <w:rPr>
          <w:rFonts w:ascii="GHEA Mariam" w:hAnsi="GHEA Mariam"/>
          <w:color w:val="000000" w:themeColor="text1"/>
          <w:sz w:val="24"/>
          <w:szCs w:val="24"/>
          <w:lang w:val="hy-AM"/>
        </w:rPr>
        <w:t xml:space="preserve">Վճռաբեկ բողոքը քննվում է հետևյալ հիմքերի սահմաններում՝ ներքոհիշյալ </w:t>
      </w:r>
      <w:r w:rsidRPr="00A44BCA">
        <w:rPr>
          <w:rFonts w:ascii="GHEA Mariam" w:hAnsi="GHEA Mariam" w:cs="Calibri"/>
          <w:color w:val="000000" w:themeColor="text1"/>
          <w:sz w:val="24"/>
          <w:szCs w:val="24"/>
          <w:lang w:val="hy-AM"/>
        </w:rPr>
        <w:t>փաստարկներով</w:t>
      </w:r>
      <w:r w:rsidRPr="00A44BCA">
        <w:rPr>
          <w:rFonts w:ascii="GHEA Mariam" w:hAnsi="GHEA Mariam"/>
          <w:color w:val="000000" w:themeColor="text1"/>
          <w:sz w:val="24"/>
          <w:szCs w:val="24"/>
          <w:lang w:val="hy-AM"/>
        </w:rPr>
        <w:t>.</w:t>
      </w:r>
    </w:p>
    <w:p w14:paraId="3DBE0D87" w14:textId="74A3EE61" w:rsidR="00FC50E0" w:rsidRPr="00A44BCA" w:rsidRDefault="00BF30D8" w:rsidP="00CC2D44">
      <w:pPr>
        <w:tabs>
          <w:tab w:val="left" w:pos="567"/>
        </w:tabs>
        <w:spacing w:after="0" w:line="360" w:lineRule="auto"/>
        <w:ind w:firstLine="720"/>
        <w:jc w:val="both"/>
        <w:rPr>
          <w:rFonts w:ascii="GHEA Mariam" w:hAnsi="GHEA Mariam"/>
          <w:color w:val="000000" w:themeColor="text1"/>
          <w:sz w:val="24"/>
          <w:szCs w:val="24"/>
          <w:shd w:val="clear" w:color="auto" w:fill="FFFFFF"/>
          <w:lang w:val="hy-AM"/>
        </w:rPr>
      </w:pPr>
      <w:r w:rsidRPr="00A44BCA">
        <w:rPr>
          <w:rFonts w:ascii="GHEA Mariam" w:hAnsi="GHEA Mariam"/>
          <w:noProof/>
          <w:color w:val="000000" w:themeColor="text1"/>
          <w:sz w:val="24"/>
          <w:szCs w:val="24"/>
          <w:lang w:val="hy-AM"/>
        </w:rPr>
        <w:t>5</w:t>
      </w:r>
      <w:r w:rsidR="00DE7D92" w:rsidRPr="00A44BCA">
        <w:rPr>
          <w:rFonts w:ascii="GHEA Mariam" w:hAnsi="GHEA Mariam"/>
          <w:noProof/>
          <w:color w:val="000000" w:themeColor="text1"/>
          <w:sz w:val="24"/>
          <w:szCs w:val="24"/>
          <w:lang w:val="hy-AM"/>
        </w:rPr>
        <w:t xml:space="preserve">. </w:t>
      </w:r>
      <w:r w:rsidR="00CC1783">
        <w:rPr>
          <w:rFonts w:ascii="GHEA Mariam" w:hAnsi="GHEA Mariam"/>
          <w:noProof/>
          <w:color w:val="000000" w:themeColor="text1"/>
          <w:sz w:val="24"/>
          <w:szCs w:val="24"/>
          <w:lang w:val="hy-AM"/>
        </w:rPr>
        <w:t>Բ</w:t>
      </w:r>
      <w:r w:rsidR="00CC1783" w:rsidRPr="00A44BCA">
        <w:rPr>
          <w:rFonts w:ascii="GHEA Mariam" w:hAnsi="GHEA Mariam"/>
          <w:color w:val="000000" w:themeColor="text1"/>
          <w:sz w:val="24"/>
          <w:szCs w:val="24"/>
          <w:shd w:val="clear" w:color="auto" w:fill="FFFFFF"/>
          <w:lang w:val="hy-AM"/>
        </w:rPr>
        <w:t>ողոքաբերը փաստ</w:t>
      </w:r>
      <w:r w:rsidR="00CC1783">
        <w:rPr>
          <w:rFonts w:ascii="GHEA Mariam" w:hAnsi="GHEA Mariam"/>
          <w:color w:val="000000" w:themeColor="text1"/>
          <w:sz w:val="24"/>
          <w:szCs w:val="24"/>
          <w:shd w:val="clear" w:color="auto" w:fill="FFFFFF"/>
          <w:lang w:val="hy-AM"/>
        </w:rPr>
        <w:t>արկ</w:t>
      </w:r>
      <w:r w:rsidR="00CC1783" w:rsidRPr="00A44BCA">
        <w:rPr>
          <w:rFonts w:ascii="GHEA Mariam" w:hAnsi="GHEA Mariam"/>
          <w:color w:val="000000" w:themeColor="text1"/>
          <w:sz w:val="24"/>
          <w:szCs w:val="24"/>
          <w:shd w:val="clear" w:color="auto" w:fill="FFFFFF"/>
          <w:lang w:val="hy-AM"/>
        </w:rPr>
        <w:t>ել է</w:t>
      </w:r>
      <w:r w:rsidR="00DE7D92" w:rsidRPr="00A44BCA">
        <w:rPr>
          <w:rFonts w:ascii="GHEA Mariam" w:hAnsi="GHEA Mariam"/>
          <w:noProof/>
          <w:color w:val="000000" w:themeColor="text1"/>
          <w:sz w:val="24"/>
          <w:szCs w:val="24"/>
          <w:lang w:val="hy-AM"/>
        </w:rPr>
        <w:t>, որ</w:t>
      </w:r>
      <w:r w:rsidR="00DE7D92" w:rsidRPr="00A44BCA">
        <w:rPr>
          <w:rFonts w:ascii="GHEA Mariam" w:hAnsi="GHEA Mariam"/>
          <w:color w:val="000000" w:themeColor="text1"/>
          <w:sz w:val="24"/>
          <w:szCs w:val="24"/>
          <w:shd w:val="clear" w:color="auto" w:fill="FFFFFF"/>
          <w:lang w:val="hy-AM"/>
        </w:rPr>
        <w:t xml:space="preserve"> </w:t>
      </w:r>
      <w:r w:rsidR="00FC50E0" w:rsidRPr="00A44BCA">
        <w:rPr>
          <w:rFonts w:ascii="GHEA Mariam" w:hAnsi="GHEA Mariam"/>
          <w:color w:val="000000" w:themeColor="text1"/>
          <w:sz w:val="24"/>
          <w:szCs w:val="24"/>
          <w:shd w:val="clear" w:color="auto" w:fill="FFFFFF"/>
          <w:lang w:val="hy-AM"/>
        </w:rPr>
        <w:t>Վերաքննիչ դատարանի 2</w:t>
      </w:r>
      <w:r w:rsidRPr="00A44BCA">
        <w:rPr>
          <w:rFonts w:ascii="GHEA Mariam" w:hAnsi="GHEA Mariam"/>
          <w:color w:val="000000" w:themeColor="text1"/>
          <w:sz w:val="24"/>
          <w:szCs w:val="24"/>
          <w:lang w:val="hy-AM"/>
        </w:rPr>
        <w:t>02</w:t>
      </w:r>
      <w:r w:rsidR="00C927F5" w:rsidRPr="00A44BCA">
        <w:rPr>
          <w:rFonts w:ascii="GHEA Mariam" w:hAnsi="GHEA Mariam"/>
          <w:color w:val="000000" w:themeColor="text1"/>
          <w:sz w:val="24"/>
          <w:szCs w:val="24"/>
          <w:lang w:val="hy-AM"/>
        </w:rPr>
        <w:t>4</w:t>
      </w:r>
      <w:r w:rsidRPr="00A44BCA">
        <w:rPr>
          <w:rFonts w:ascii="GHEA Mariam" w:hAnsi="GHEA Mariam"/>
          <w:color w:val="000000" w:themeColor="text1"/>
          <w:sz w:val="24"/>
          <w:szCs w:val="24"/>
          <w:lang w:val="hy-AM"/>
        </w:rPr>
        <w:t xml:space="preserve"> թվականի </w:t>
      </w:r>
      <w:r w:rsidR="00C927F5" w:rsidRPr="00A44BCA">
        <w:rPr>
          <w:rFonts w:ascii="GHEA Mariam" w:hAnsi="GHEA Mariam"/>
          <w:color w:val="000000" w:themeColor="text1"/>
          <w:sz w:val="24"/>
          <w:szCs w:val="24"/>
          <w:lang w:val="hy-AM"/>
        </w:rPr>
        <w:t>մարտի</w:t>
      </w:r>
      <w:r w:rsidRPr="00A44BCA">
        <w:rPr>
          <w:rFonts w:ascii="GHEA Mariam" w:hAnsi="GHEA Mariam"/>
          <w:color w:val="000000" w:themeColor="text1"/>
          <w:sz w:val="24"/>
          <w:szCs w:val="24"/>
          <w:lang w:val="hy-AM"/>
        </w:rPr>
        <w:t xml:space="preserve"> </w:t>
      </w:r>
      <w:r w:rsidR="00C927F5" w:rsidRPr="00A44BCA">
        <w:rPr>
          <w:rFonts w:ascii="GHEA Mariam" w:hAnsi="GHEA Mariam"/>
          <w:color w:val="000000" w:themeColor="text1"/>
          <w:sz w:val="24"/>
          <w:szCs w:val="24"/>
          <w:lang w:val="hy-AM"/>
        </w:rPr>
        <w:t>11</w:t>
      </w:r>
      <w:r w:rsidRPr="00A44BCA">
        <w:rPr>
          <w:rFonts w:ascii="GHEA Mariam" w:hAnsi="GHEA Mariam"/>
          <w:color w:val="000000" w:themeColor="text1"/>
          <w:sz w:val="24"/>
          <w:szCs w:val="24"/>
          <w:lang w:val="hy-AM"/>
        </w:rPr>
        <w:t>-ի</w:t>
      </w:r>
      <w:r w:rsidR="00FC50E0" w:rsidRPr="00A44BCA">
        <w:rPr>
          <w:rFonts w:ascii="GHEA Mariam" w:hAnsi="GHEA Mariam"/>
          <w:color w:val="000000" w:themeColor="text1"/>
          <w:sz w:val="24"/>
          <w:szCs w:val="24"/>
          <w:shd w:val="clear" w:color="auto" w:fill="FFFFFF"/>
          <w:lang w:val="hy-AM"/>
        </w:rPr>
        <w:t xml:space="preserve"> որոշումն օրինական և հիմնավոր չէ, </w:t>
      </w:r>
      <w:r w:rsidR="00CC1783">
        <w:rPr>
          <w:rFonts w:ascii="GHEA Mariam" w:hAnsi="GHEA Mariam"/>
          <w:color w:val="000000" w:themeColor="text1"/>
          <w:sz w:val="24"/>
          <w:szCs w:val="24"/>
          <w:shd w:val="clear" w:color="auto" w:fill="FFFFFF"/>
          <w:lang w:val="hy-AM"/>
        </w:rPr>
        <w:t>այդ</w:t>
      </w:r>
      <w:r w:rsidR="00FC50E0" w:rsidRPr="00A44BCA">
        <w:rPr>
          <w:rFonts w:ascii="GHEA Mariam" w:hAnsi="GHEA Mariam"/>
          <w:color w:val="000000" w:themeColor="text1"/>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1951701E" w14:textId="05A697C0" w:rsidR="00CC2D44" w:rsidRPr="00A44BCA" w:rsidRDefault="00CC1783" w:rsidP="00CC2D44">
      <w:pPr>
        <w:shd w:val="clear" w:color="auto" w:fill="FFFFFF"/>
        <w:tabs>
          <w:tab w:val="left" w:pos="90"/>
        </w:tabs>
        <w:spacing w:after="0" w:line="360" w:lineRule="auto"/>
        <w:ind w:firstLine="567"/>
        <w:jc w:val="both"/>
        <w:rPr>
          <w:rFonts w:ascii="GHEA Mariam" w:hAnsi="GHEA Mariam"/>
          <w:color w:val="000000" w:themeColor="text1"/>
          <w:sz w:val="24"/>
          <w:szCs w:val="24"/>
          <w:lang w:val="hy-AM"/>
        </w:rPr>
      </w:pPr>
      <w:r>
        <w:rPr>
          <w:rFonts w:ascii="GHEA Mariam" w:hAnsi="GHEA Mariam"/>
          <w:color w:val="000000" w:themeColor="text1"/>
          <w:sz w:val="24"/>
          <w:szCs w:val="24"/>
          <w:shd w:val="clear" w:color="auto" w:fill="FFFFFF"/>
          <w:lang w:val="hy-AM"/>
        </w:rPr>
        <w:t xml:space="preserve">Ի հիմնավորում վերը նշված փաստարկի՝ </w:t>
      </w:r>
      <w:r w:rsidRPr="00A44BCA">
        <w:rPr>
          <w:rFonts w:ascii="GHEA Mariam" w:hAnsi="GHEA Mariam"/>
          <w:color w:val="000000" w:themeColor="text1"/>
          <w:sz w:val="24"/>
          <w:szCs w:val="24"/>
          <w:shd w:val="clear" w:color="auto" w:fill="FFFFFF"/>
          <w:lang w:val="hy-AM"/>
        </w:rPr>
        <w:t xml:space="preserve">բողոքաբերը </w:t>
      </w:r>
      <w:r>
        <w:rPr>
          <w:rFonts w:ascii="GHEA Mariam" w:hAnsi="GHEA Mariam"/>
          <w:color w:val="000000" w:themeColor="text1"/>
          <w:sz w:val="24"/>
          <w:szCs w:val="24"/>
          <w:shd w:val="clear" w:color="auto" w:fill="FFFFFF"/>
          <w:lang w:val="hy-AM"/>
        </w:rPr>
        <w:t>մ</w:t>
      </w:r>
      <w:r w:rsidR="00DE7D92" w:rsidRPr="00A44BCA">
        <w:rPr>
          <w:rFonts w:ascii="GHEA Mariam" w:hAnsi="GHEA Mariam"/>
          <w:color w:val="000000" w:themeColor="text1"/>
          <w:sz w:val="24"/>
          <w:szCs w:val="24"/>
          <w:shd w:val="clear" w:color="auto" w:fill="FFFFFF"/>
          <w:lang w:val="hy-AM"/>
        </w:rPr>
        <w:t>ասնավորապես</w:t>
      </w:r>
      <w:r>
        <w:rPr>
          <w:rFonts w:ascii="GHEA Mariam" w:hAnsi="GHEA Mariam"/>
          <w:color w:val="000000" w:themeColor="text1"/>
          <w:sz w:val="24"/>
          <w:szCs w:val="24"/>
          <w:shd w:val="clear" w:color="auto" w:fill="FFFFFF"/>
          <w:lang w:val="hy-AM"/>
        </w:rPr>
        <w:t xml:space="preserve"> նշել է, որ</w:t>
      </w:r>
      <w:r w:rsidR="00DE7D92" w:rsidRPr="00A44BCA">
        <w:rPr>
          <w:rFonts w:ascii="GHEA Mariam" w:hAnsi="GHEA Mariam"/>
          <w:color w:val="000000" w:themeColor="text1"/>
          <w:sz w:val="24"/>
          <w:szCs w:val="24"/>
          <w:shd w:val="clear" w:color="auto" w:fill="FFFFFF"/>
          <w:lang w:val="hy-AM"/>
        </w:rPr>
        <w:t xml:space="preserve"> </w:t>
      </w:r>
      <w:r>
        <w:rPr>
          <w:rFonts w:ascii="GHEA Mariam" w:hAnsi="GHEA Mariam"/>
          <w:color w:val="000000" w:themeColor="text1"/>
          <w:sz w:val="24"/>
          <w:szCs w:val="24"/>
          <w:shd w:val="clear" w:color="auto" w:fill="FFFFFF"/>
          <w:lang w:val="hy-AM"/>
        </w:rPr>
        <w:t xml:space="preserve">ինչպես </w:t>
      </w:r>
      <w:r w:rsidRPr="00BF30D8">
        <w:rPr>
          <w:rFonts w:ascii="GHEA Mariam" w:eastAsia="GHEA Mariam" w:hAnsi="GHEA Mariam" w:cs="Cambria Math"/>
          <w:color w:val="000000" w:themeColor="text1"/>
          <w:sz w:val="24"/>
          <w:szCs w:val="24"/>
          <w:lang w:val="hy-AM"/>
        </w:rPr>
        <w:t xml:space="preserve">2021 թվականի մայիսի 5-ին ընդունված ՀՀ քրեական օրենսգրքի (այսուհետ նաև՝ ՀՀ գործող քրեական օրենսգիրք) </w:t>
      </w:r>
      <w:r w:rsidR="00253DC8" w:rsidRPr="00A44BCA">
        <w:rPr>
          <w:rFonts w:ascii="GHEA Mariam" w:hAnsi="GHEA Mariam"/>
          <w:color w:val="000000" w:themeColor="text1"/>
          <w:sz w:val="24"/>
          <w:szCs w:val="24"/>
          <w:lang w:val="hy-AM"/>
        </w:rPr>
        <w:t>83-րդ հոդվածով</w:t>
      </w:r>
      <w:r w:rsidR="00A975F8">
        <w:rPr>
          <w:rFonts w:ascii="GHEA Mariam" w:hAnsi="GHEA Mariam"/>
          <w:color w:val="000000" w:themeColor="text1"/>
          <w:sz w:val="24"/>
          <w:szCs w:val="24"/>
          <w:lang w:val="hy-AM"/>
        </w:rPr>
        <w:t>, այնպես էլ</w:t>
      </w:r>
      <w:r w:rsidR="00253DC8" w:rsidRPr="00A44BCA">
        <w:rPr>
          <w:rFonts w:ascii="GHEA Mariam" w:hAnsi="GHEA Mariam"/>
          <w:color w:val="000000" w:themeColor="text1"/>
          <w:sz w:val="24"/>
          <w:szCs w:val="24"/>
          <w:lang w:val="hy-AM"/>
        </w:rPr>
        <w:t xml:space="preserve"> ՀՀ </w:t>
      </w:r>
      <w:r w:rsidR="00CC2D44" w:rsidRPr="00A44BCA">
        <w:rPr>
          <w:rFonts w:ascii="GHEA Mariam" w:hAnsi="GHEA Mariam"/>
          <w:color w:val="000000" w:themeColor="text1"/>
          <w:sz w:val="24"/>
          <w:szCs w:val="24"/>
          <w:lang w:val="hy-AM"/>
        </w:rPr>
        <w:t xml:space="preserve">նախկին </w:t>
      </w:r>
      <w:r w:rsidR="00253DC8" w:rsidRPr="00A44BCA">
        <w:rPr>
          <w:rFonts w:ascii="GHEA Mariam" w:hAnsi="GHEA Mariam"/>
          <w:color w:val="000000" w:themeColor="text1"/>
          <w:sz w:val="24"/>
          <w:szCs w:val="24"/>
          <w:lang w:val="hy-AM"/>
        </w:rPr>
        <w:t>քրեական օրենսգրքի 75-րդ հոդված</w:t>
      </w:r>
      <w:r w:rsidR="00116E5D">
        <w:rPr>
          <w:rFonts w:ascii="GHEA Mariam" w:hAnsi="GHEA Mariam"/>
          <w:color w:val="000000" w:themeColor="text1"/>
          <w:sz w:val="24"/>
          <w:szCs w:val="24"/>
          <w:lang w:val="hy-AM"/>
        </w:rPr>
        <w:t>ով</w:t>
      </w:r>
      <w:r w:rsidR="00CC2D44" w:rsidRPr="00A44BCA">
        <w:rPr>
          <w:rFonts w:ascii="GHEA Mariam" w:hAnsi="GHEA Mariam"/>
          <w:color w:val="000000" w:themeColor="text1"/>
          <w:sz w:val="24"/>
          <w:szCs w:val="24"/>
          <w:lang w:val="hy-AM"/>
        </w:rPr>
        <w:t xml:space="preserve"> </w:t>
      </w:r>
      <w:r w:rsidR="00116E5D" w:rsidRPr="00A44BCA">
        <w:rPr>
          <w:rFonts w:ascii="GHEA Mariam" w:eastAsia="GHEA Mariam" w:hAnsi="GHEA Mariam" w:cs="GHEA Mariam"/>
          <w:color w:val="000000" w:themeColor="text1"/>
          <w:sz w:val="24"/>
          <w:szCs w:val="24"/>
          <w:lang w:val="hy-AM"/>
        </w:rPr>
        <w:t>քրեական պատասխանատվության ենթարկելու վաղեմության ժամկետ</w:t>
      </w:r>
      <w:r w:rsidR="00116E5D">
        <w:rPr>
          <w:rFonts w:ascii="GHEA Mariam" w:eastAsia="GHEA Mariam" w:hAnsi="GHEA Mariam" w:cs="GHEA Mariam"/>
          <w:color w:val="000000" w:themeColor="text1"/>
          <w:sz w:val="24"/>
          <w:szCs w:val="24"/>
          <w:lang w:val="hy-AM"/>
        </w:rPr>
        <w:t xml:space="preserve">ը </w:t>
      </w:r>
      <w:r w:rsidR="00CC2D44" w:rsidRPr="00A44BCA">
        <w:rPr>
          <w:rFonts w:ascii="GHEA Mariam" w:hAnsi="GHEA Mariam"/>
          <w:color w:val="000000" w:themeColor="text1"/>
          <w:sz w:val="24"/>
          <w:szCs w:val="24"/>
          <w:lang w:val="hy-AM"/>
        </w:rPr>
        <w:t>հինգ</w:t>
      </w:r>
      <w:r w:rsidR="00253DC8" w:rsidRPr="00A44BCA">
        <w:rPr>
          <w:rFonts w:ascii="GHEA Mariam" w:hAnsi="GHEA Mariam"/>
          <w:color w:val="000000" w:themeColor="text1"/>
          <w:sz w:val="24"/>
          <w:szCs w:val="24"/>
          <w:lang w:val="hy-AM"/>
        </w:rPr>
        <w:t xml:space="preserve"> տարի</w:t>
      </w:r>
      <w:r w:rsidR="00CC2D44" w:rsidRPr="00A44BCA">
        <w:rPr>
          <w:rFonts w:ascii="GHEA Mariam" w:hAnsi="GHEA Mariam"/>
          <w:color w:val="000000" w:themeColor="text1"/>
          <w:sz w:val="24"/>
          <w:szCs w:val="24"/>
          <w:lang w:val="hy-AM"/>
        </w:rPr>
        <w:t xml:space="preserve"> է</w:t>
      </w:r>
      <w:r w:rsidR="00253DC8" w:rsidRPr="00A44BCA">
        <w:rPr>
          <w:rFonts w:ascii="GHEA Mariam" w:hAnsi="GHEA Mariam"/>
          <w:color w:val="000000" w:themeColor="text1"/>
          <w:sz w:val="24"/>
          <w:szCs w:val="24"/>
          <w:lang w:val="hy-AM"/>
        </w:rPr>
        <w:t>:</w:t>
      </w:r>
      <w:r w:rsidR="00CC2D44" w:rsidRPr="00A44BCA">
        <w:rPr>
          <w:rFonts w:ascii="GHEA Mariam" w:hAnsi="GHEA Mariam"/>
          <w:color w:val="000000" w:themeColor="text1"/>
          <w:sz w:val="24"/>
          <w:szCs w:val="24"/>
          <w:lang w:val="hy-AM"/>
        </w:rPr>
        <w:t xml:space="preserve"> </w:t>
      </w:r>
    </w:p>
    <w:p w14:paraId="260CE6CF" w14:textId="177936EB" w:rsidR="00CC2D44" w:rsidRPr="00A44BCA" w:rsidRDefault="00CC2D44" w:rsidP="00CC2D44">
      <w:pPr>
        <w:shd w:val="clear" w:color="auto" w:fill="FFFFFF"/>
        <w:tabs>
          <w:tab w:val="left" w:pos="90"/>
        </w:tabs>
        <w:spacing w:after="0" w:line="360" w:lineRule="auto"/>
        <w:ind w:firstLine="567"/>
        <w:jc w:val="both"/>
        <w:rPr>
          <w:rFonts w:ascii="GHEA Mariam" w:hAnsi="GHEA Mariam"/>
          <w:color w:val="000000" w:themeColor="text1"/>
          <w:sz w:val="24"/>
          <w:szCs w:val="24"/>
          <w:lang w:val="hy-AM"/>
        </w:rPr>
      </w:pPr>
      <w:r w:rsidRPr="00A44BCA">
        <w:rPr>
          <w:rFonts w:ascii="GHEA Mariam" w:hAnsi="GHEA Mariam"/>
          <w:color w:val="000000" w:themeColor="text1"/>
          <w:sz w:val="24"/>
          <w:szCs w:val="24"/>
          <w:lang w:val="hy-AM"/>
        </w:rPr>
        <w:t xml:space="preserve">ՀՀ գործող քրեական օրենսգրքի 9-րդ հոդվածի 2-րդ մասի </w:t>
      </w:r>
      <w:r w:rsidR="00116E5D">
        <w:rPr>
          <w:rFonts w:ascii="GHEA Mariam" w:hAnsi="GHEA Mariam"/>
          <w:color w:val="000000" w:themeColor="text1"/>
          <w:sz w:val="24"/>
          <w:szCs w:val="24"/>
          <w:lang w:val="hy-AM"/>
        </w:rPr>
        <w:t>դրույթների</w:t>
      </w:r>
      <w:r w:rsidRPr="00A44BCA">
        <w:rPr>
          <w:rFonts w:ascii="GHEA Mariam" w:hAnsi="GHEA Mariam"/>
          <w:color w:val="000000" w:themeColor="text1"/>
          <w:sz w:val="24"/>
          <w:szCs w:val="24"/>
          <w:lang w:val="hy-AM"/>
        </w:rPr>
        <w:t xml:space="preserve"> ուժով </w:t>
      </w:r>
      <w:r w:rsidR="00116E5D" w:rsidRPr="00A44BCA">
        <w:rPr>
          <w:rFonts w:ascii="GHEA Mariam" w:hAnsi="GHEA Mariam"/>
          <w:color w:val="000000" w:themeColor="text1"/>
          <w:sz w:val="24"/>
          <w:szCs w:val="24"/>
          <w:lang w:val="hy-AM"/>
        </w:rPr>
        <w:t>Ա</w:t>
      </w:r>
      <w:r w:rsidR="00116E5D" w:rsidRPr="00A44BCA">
        <w:rPr>
          <w:rFonts w:ascii="Cambria Math" w:hAnsi="Cambria Math" w:cs="Cambria Math"/>
          <w:color w:val="000000" w:themeColor="text1"/>
          <w:sz w:val="24"/>
          <w:szCs w:val="24"/>
          <w:lang w:val="hy-AM"/>
        </w:rPr>
        <w:t>․</w:t>
      </w:r>
      <w:r w:rsidR="00116E5D" w:rsidRPr="00A44BCA">
        <w:rPr>
          <w:rFonts w:ascii="GHEA Mariam" w:hAnsi="GHEA Mariam"/>
          <w:color w:val="000000" w:themeColor="text1"/>
          <w:sz w:val="24"/>
          <w:szCs w:val="24"/>
          <w:lang w:val="hy-AM"/>
        </w:rPr>
        <w:t>Սանթրոսյանի</w:t>
      </w:r>
      <w:r w:rsidR="00116E5D">
        <w:rPr>
          <w:rFonts w:ascii="GHEA Mariam" w:hAnsi="GHEA Mariam"/>
          <w:color w:val="000000" w:themeColor="text1"/>
          <w:sz w:val="24"/>
          <w:szCs w:val="24"/>
          <w:lang w:val="hy-AM"/>
        </w:rPr>
        <w:t xml:space="preserve"> </w:t>
      </w:r>
      <w:r w:rsidRPr="00A44BCA">
        <w:rPr>
          <w:rFonts w:ascii="GHEA Mariam" w:hAnsi="GHEA Mariam"/>
          <w:color w:val="000000" w:themeColor="text1"/>
          <w:sz w:val="24"/>
          <w:szCs w:val="24"/>
          <w:lang w:val="hy-AM"/>
        </w:rPr>
        <w:t>արարքը համապատասխանեցվել է ՀՀ գործող քրեական օրենսգրքի 445-րդ հոդվածի 1-ին մասին, որը հանդիսանում է ոչ մեծ ծանրության հանցանք և վաղեմության ժամկետը հինգ տարի է: Մինչդեռ ստորադաս դատարանները, Ա</w:t>
      </w:r>
      <w:r w:rsidRPr="00A44BCA">
        <w:rPr>
          <w:rFonts w:ascii="Cambria Math" w:hAnsi="Cambria Math" w:cs="Cambria Math"/>
          <w:color w:val="000000" w:themeColor="text1"/>
          <w:sz w:val="24"/>
          <w:szCs w:val="24"/>
          <w:lang w:val="hy-AM"/>
        </w:rPr>
        <w:t>․</w:t>
      </w:r>
      <w:r w:rsidRPr="00A44BCA">
        <w:rPr>
          <w:rFonts w:ascii="GHEA Mariam" w:hAnsi="GHEA Mariam"/>
          <w:color w:val="000000" w:themeColor="text1"/>
          <w:sz w:val="24"/>
          <w:szCs w:val="24"/>
          <w:lang w:val="hy-AM"/>
        </w:rPr>
        <w:t>Սանթրոսյանի նկատմամբ քրեական հետապնդումը դադարեցնելիս, հիմք են ընդունել ՀՀ նախկին քրեական օրենսգրքի 75-րդ հոդվածով նախատեսված ոչ մեծ ծանրության հանցագործության վաղեմության ժամկետը՝ երկու տարին, անտեսելով այն հանգամանքը, որ հանցանքի կատարման պահին վերջինիս արարքը հանդիսացել է ոչ թե ոչ մեծ, այլ միջին ծանրության հանցանք, որի վաղեմության ժամկետն արարքի կատարման պահին գործող օրենքով եղել է հինգ տարի:</w:t>
      </w:r>
    </w:p>
    <w:p w14:paraId="48DE70B6" w14:textId="4E867667" w:rsidR="00253DC8" w:rsidRPr="00A44BCA" w:rsidRDefault="00CC2D44" w:rsidP="005B1282">
      <w:pPr>
        <w:shd w:val="clear" w:color="auto" w:fill="FFFFFF"/>
        <w:tabs>
          <w:tab w:val="left" w:pos="90"/>
        </w:tabs>
        <w:spacing w:after="0" w:line="360" w:lineRule="auto"/>
        <w:ind w:firstLine="567"/>
        <w:jc w:val="both"/>
        <w:rPr>
          <w:rFonts w:ascii="GHEA Mariam" w:hAnsi="GHEA Mariam"/>
          <w:color w:val="000000" w:themeColor="text1"/>
          <w:sz w:val="24"/>
          <w:szCs w:val="24"/>
          <w:lang w:val="hy-AM"/>
        </w:rPr>
      </w:pPr>
      <w:r w:rsidRPr="00A44BCA">
        <w:rPr>
          <w:rFonts w:ascii="GHEA Mariam" w:hAnsi="GHEA Mariam"/>
          <w:color w:val="000000" w:themeColor="text1"/>
          <w:sz w:val="24"/>
          <w:szCs w:val="24"/>
          <w:shd w:val="clear" w:color="auto" w:fill="FFFFFF"/>
          <w:lang w:val="hy-AM"/>
        </w:rPr>
        <w:t>5</w:t>
      </w:r>
      <w:r w:rsidRPr="00A44BCA">
        <w:rPr>
          <w:rFonts w:ascii="Cambria Math" w:hAnsi="Cambria Math" w:cs="Cambria Math"/>
          <w:color w:val="000000" w:themeColor="text1"/>
          <w:sz w:val="24"/>
          <w:szCs w:val="24"/>
          <w:shd w:val="clear" w:color="auto" w:fill="FFFFFF"/>
          <w:lang w:val="hy-AM"/>
        </w:rPr>
        <w:t>․</w:t>
      </w:r>
      <w:r w:rsidRPr="00A11C0C">
        <w:rPr>
          <w:rFonts w:ascii="GHEA Mariam" w:hAnsi="GHEA Mariam"/>
          <w:color w:val="000000" w:themeColor="text1"/>
          <w:sz w:val="24"/>
          <w:szCs w:val="24"/>
          <w:shd w:val="clear" w:color="auto" w:fill="FFFFFF"/>
          <w:lang w:val="hy-AM"/>
        </w:rPr>
        <w:t>1</w:t>
      </w:r>
      <w:r w:rsidRPr="00A11C0C">
        <w:rPr>
          <w:rFonts w:ascii="Cambria Math" w:hAnsi="Cambria Math" w:cs="Cambria Math"/>
          <w:color w:val="000000" w:themeColor="text1"/>
          <w:sz w:val="24"/>
          <w:szCs w:val="24"/>
          <w:shd w:val="clear" w:color="auto" w:fill="FFFFFF"/>
          <w:lang w:val="hy-AM"/>
        </w:rPr>
        <w:t>․</w:t>
      </w:r>
      <w:r w:rsidR="00896F6F">
        <w:rPr>
          <w:rFonts w:ascii="Cambria Math" w:hAnsi="Cambria Math" w:cs="Cambria Math"/>
          <w:color w:val="000000" w:themeColor="text1"/>
          <w:sz w:val="24"/>
          <w:szCs w:val="24"/>
          <w:shd w:val="clear" w:color="auto" w:fill="FFFFFF"/>
          <w:lang w:val="hy-AM"/>
        </w:rPr>
        <w:t xml:space="preserve"> </w:t>
      </w:r>
      <w:r w:rsidR="00A11C0C" w:rsidRPr="00A11C0C">
        <w:rPr>
          <w:rFonts w:ascii="GHEA Mariam" w:hAnsi="GHEA Mariam" w:cs="Cambria Math"/>
          <w:color w:val="000000" w:themeColor="text1"/>
          <w:sz w:val="24"/>
          <w:szCs w:val="24"/>
          <w:shd w:val="clear" w:color="auto" w:fill="FFFFFF"/>
          <w:lang w:val="hy-AM"/>
        </w:rPr>
        <w:t>Ըստ բ</w:t>
      </w:r>
      <w:r w:rsidR="00A11C0C" w:rsidRPr="00A11C0C">
        <w:rPr>
          <w:rFonts w:ascii="GHEA Mariam" w:hAnsi="GHEA Mariam"/>
          <w:color w:val="000000" w:themeColor="text1"/>
          <w:sz w:val="24"/>
          <w:szCs w:val="24"/>
          <w:shd w:val="clear" w:color="auto" w:fill="FFFFFF"/>
          <w:lang w:val="hy-AM"/>
        </w:rPr>
        <w:t>ողոքաբերի</w:t>
      </w:r>
      <w:r w:rsidR="00896F6F">
        <w:rPr>
          <w:rFonts w:ascii="GHEA Mariam" w:hAnsi="GHEA Mariam"/>
          <w:color w:val="000000" w:themeColor="text1"/>
          <w:sz w:val="24"/>
          <w:szCs w:val="24"/>
          <w:shd w:val="clear" w:color="auto" w:fill="FFFFFF"/>
          <w:lang w:val="hy-AM"/>
        </w:rPr>
        <w:t>՝</w:t>
      </w:r>
      <w:r w:rsidR="00A11C0C">
        <w:rPr>
          <w:rFonts w:ascii="GHEA Mariam" w:hAnsi="GHEA Mariam"/>
          <w:color w:val="000000" w:themeColor="text1"/>
          <w:sz w:val="24"/>
          <w:szCs w:val="24"/>
          <w:shd w:val="clear" w:color="auto" w:fill="FFFFFF"/>
          <w:lang w:val="hy-AM"/>
        </w:rPr>
        <w:t xml:space="preserve"> </w:t>
      </w:r>
      <w:r w:rsidRPr="00A44BCA">
        <w:rPr>
          <w:rFonts w:ascii="GHEA Mariam" w:hAnsi="GHEA Mariam"/>
          <w:color w:val="000000" w:themeColor="text1"/>
          <w:sz w:val="24"/>
          <w:szCs w:val="24"/>
          <w:lang w:val="hy-AM"/>
        </w:rPr>
        <w:t>Ա</w:t>
      </w:r>
      <w:r w:rsidRPr="00A44BCA">
        <w:rPr>
          <w:rFonts w:ascii="Cambria Math" w:hAnsi="Cambria Math" w:cs="Cambria Math"/>
          <w:color w:val="000000" w:themeColor="text1"/>
          <w:sz w:val="24"/>
          <w:szCs w:val="24"/>
          <w:lang w:val="hy-AM"/>
        </w:rPr>
        <w:t>․</w:t>
      </w:r>
      <w:r w:rsidRPr="00A44BCA">
        <w:rPr>
          <w:rFonts w:ascii="GHEA Mariam" w:hAnsi="GHEA Mariam"/>
          <w:color w:val="000000" w:themeColor="text1"/>
          <w:sz w:val="24"/>
          <w:szCs w:val="24"/>
          <w:lang w:val="hy-AM"/>
        </w:rPr>
        <w:t xml:space="preserve">Սանթրոսյանի վիճակը բարելավող օրենքին հետադարձ ուժ տալով՝ ստորադաս դատարնները ՀՀ գործող քրեական օրենսգրքի 8-րդ և 9-րդ հոդվածների դրույթների խախտմամբ միաժամանակ կրկնակի հետադարձ ուժ են տվել ՀՀ նախկին քրեական օրենսգրքի դրույթներին՝ անտեսելով այն հանգամանքը, որ </w:t>
      </w:r>
      <w:r w:rsidRPr="00A44BCA">
        <w:rPr>
          <w:rFonts w:ascii="GHEA Mariam" w:hAnsi="GHEA Mariam"/>
          <w:color w:val="000000" w:themeColor="text1"/>
          <w:sz w:val="24"/>
          <w:szCs w:val="24"/>
          <w:lang w:val="hy-AM"/>
        </w:rPr>
        <w:lastRenderedPageBreak/>
        <w:t>արարքի կատարման պահին գործող օրենքով վերջին</w:t>
      </w:r>
      <w:r w:rsidR="00517BE5">
        <w:rPr>
          <w:rFonts w:ascii="GHEA Mariam" w:hAnsi="GHEA Mariam"/>
          <w:color w:val="000000" w:themeColor="text1"/>
          <w:sz w:val="24"/>
          <w:szCs w:val="24"/>
          <w:lang w:val="hy-AM"/>
        </w:rPr>
        <w:t>ի</w:t>
      </w:r>
      <w:r w:rsidRPr="00A44BCA">
        <w:rPr>
          <w:rFonts w:ascii="GHEA Mariam" w:hAnsi="GHEA Mariam"/>
          <w:color w:val="000000" w:themeColor="text1"/>
          <w:sz w:val="24"/>
          <w:szCs w:val="24"/>
          <w:lang w:val="hy-AM"/>
        </w:rPr>
        <w:t xml:space="preserve">ս արարքը հանդիսացել </w:t>
      </w:r>
      <w:r w:rsidR="00517BE5">
        <w:rPr>
          <w:rFonts w:ascii="GHEA Mariam" w:hAnsi="GHEA Mariam"/>
          <w:color w:val="000000" w:themeColor="text1"/>
          <w:sz w:val="24"/>
          <w:szCs w:val="24"/>
          <w:lang w:val="hy-AM"/>
        </w:rPr>
        <w:t>է</w:t>
      </w:r>
      <w:r w:rsidRPr="00A44BCA">
        <w:rPr>
          <w:rFonts w:ascii="GHEA Mariam" w:hAnsi="GHEA Mariam"/>
          <w:color w:val="000000" w:themeColor="text1"/>
          <w:sz w:val="24"/>
          <w:szCs w:val="24"/>
          <w:lang w:val="hy-AM"/>
        </w:rPr>
        <w:t xml:space="preserve"> միջին ծանրության հանցագործություն, որոնց վաղեմության ժամկետը հինգ տարի է:</w:t>
      </w:r>
    </w:p>
    <w:p w14:paraId="3ABEE35D" w14:textId="203CA59F" w:rsidR="00DE7D92" w:rsidRPr="00A44BCA" w:rsidRDefault="00457B8F" w:rsidP="00CC2D44">
      <w:pPr>
        <w:tabs>
          <w:tab w:val="left" w:pos="567"/>
        </w:tabs>
        <w:spacing w:after="0" w:line="360" w:lineRule="auto"/>
        <w:ind w:firstLine="720"/>
        <w:jc w:val="both"/>
        <w:rPr>
          <w:rFonts w:ascii="GHEA Mariam" w:hAnsi="GHEA Mariam"/>
          <w:color w:val="000000" w:themeColor="text1"/>
          <w:sz w:val="24"/>
          <w:szCs w:val="24"/>
          <w:lang w:val="hy-AM"/>
        </w:rPr>
      </w:pPr>
      <w:r w:rsidRPr="00A44BCA">
        <w:rPr>
          <w:rFonts w:ascii="GHEA Mariam" w:hAnsi="GHEA Mariam"/>
          <w:noProof/>
          <w:color w:val="000000" w:themeColor="text1"/>
          <w:sz w:val="24"/>
          <w:szCs w:val="24"/>
          <w:lang w:val="hy-AM"/>
        </w:rPr>
        <w:t>6</w:t>
      </w:r>
      <w:r w:rsidR="00DE7D92" w:rsidRPr="00A44BCA">
        <w:rPr>
          <w:rFonts w:ascii="GHEA Mariam" w:hAnsi="GHEA Mariam"/>
          <w:noProof/>
          <w:color w:val="000000" w:themeColor="text1"/>
          <w:sz w:val="24"/>
          <w:szCs w:val="24"/>
          <w:lang w:val="hy-AM"/>
        </w:rPr>
        <w:t>. Վերոգրյալի հիման վրա</w:t>
      </w:r>
      <w:bookmarkStart w:id="1" w:name="_GoBack"/>
      <w:bookmarkEnd w:id="1"/>
      <w:r w:rsidR="00DE7D92" w:rsidRPr="00A44BCA">
        <w:rPr>
          <w:rFonts w:ascii="GHEA Mariam" w:hAnsi="GHEA Mariam"/>
          <w:noProof/>
          <w:color w:val="000000" w:themeColor="text1"/>
          <w:sz w:val="24"/>
          <w:szCs w:val="24"/>
          <w:lang w:val="hy-AM"/>
        </w:rPr>
        <w:t xml:space="preserve"> բողոքաբերը խնդրել է բեկանել Վերաքննիչ դատարանի՝ </w:t>
      </w:r>
      <w:r w:rsidRPr="00A44BCA">
        <w:rPr>
          <w:rFonts w:ascii="GHEA Mariam" w:hAnsi="GHEA Mariam"/>
          <w:color w:val="000000" w:themeColor="text1"/>
          <w:sz w:val="24"/>
          <w:szCs w:val="24"/>
          <w:lang w:val="hy-AM"/>
        </w:rPr>
        <w:t>202</w:t>
      </w:r>
      <w:r w:rsidR="00CC2D44" w:rsidRPr="00A44BCA">
        <w:rPr>
          <w:rFonts w:ascii="GHEA Mariam" w:hAnsi="GHEA Mariam"/>
          <w:color w:val="000000" w:themeColor="text1"/>
          <w:sz w:val="24"/>
          <w:szCs w:val="24"/>
          <w:lang w:val="hy-AM"/>
        </w:rPr>
        <w:t>4</w:t>
      </w:r>
      <w:r w:rsidRPr="00A44BCA">
        <w:rPr>
          <w:rFonts w:ascii="GHEA Mariam" w:hAnsi="GHEA Mariam"/>
          <w:color w:val="000000" w:themeColor="text1"/>
          <w:sz w:val="24"/>
          <w:szCs w:val="24"/>
          <w:lang w:val="hy-AM"/>
        </w:rPr>
        <w:t xml:space="preserve"> թվականի </w:t>
      </w:r>
      <w:r w:rsidR="00CC2D44" w:rsidRPr="00A44BCA">
        <w:rPr>
          <w:rFonts w:ascii="GHEA Mariam" w:hAnsi="GHEA Mariam"/>
          <w:color w:val="000000" w:themeColor="text1"/>
          <w:sz w:val="24"/>
          <w:szCs w:val="24"/>
          <w:lang w:val="hy-AM"/>
        </w:rPr>
        <w:t>մարտի</w:t>
      </w:r>
      <w:r w:rsidRPr="00A44BCA">
        <w:rPr>
          <w:rFonts w:ascii="GHEA Mariam" w:hAnsi="GHEA Mariam"/>
          <w:color w:val="000000" w:themeColor="text1"/>
          <w:sz w:val="24"/>
          <w:szCs w:val="24"/>
          <w:lang w:val="hy-AM"/>
        </w:rPr>
        <w:t xml:space="preserve"> 28-ի </w:t>
      </w:r>
      <w:r w:rsidR="00DE7D92" w:rsidRPr="00A44BCA">
        <w:rPr>
          <w:rFonts w:ascii="GHEA Mariam" w:hAnsi="GHEA Mariam"/>
          <w:noProof/>
          <w:color w:val="000000" w:themeColor="text1"/>
          <w:sz w:val="24"/>
          <w:szCs w:val="24"/>
          <w:lang w:val="hy-AM"/>
        </w:rPr>
        <w:t>որոշումը՝ կայացնելով դրան փոխարինող դատական ակտ։</w:t>
      </w:r>
    </w:p>
    <w:p w14:paraId="482538C2" w14:textId="77777777" w:rsidR="00DE7D92" w:rsidRPr="00A44BCA" w:rsidRDefault="00DE7D92" w:rsidP="00DE7D92">
      <w:pPr>
        <w:tabs>
          <w:tab w:val="left" w:pos="567"/>
        </w:tabs>
        <w:spacing w:after="0" w:line="360" w:lineRule="auto"/>
        <w:ind w:firstLine="720"/>
        <w:jc w:val="both"/>
        <w:rPr>
          <w:rFonts w:ascii="GHEA Mariam" w:hAnsi="GHEA Mariam" w:cs="Sylfaen"/>
          <w:b/>
          <w:noProof/>
          <w:color w:val="000000" w:themeColor="text1"/>
          <w:sz w:val="24"/>
          <w:szCs w:val="24"/>
          <w:u w:val="single"/>
          <w:lang w:val="hy-AM"/>
        </w:rPr>
      </w:pPr>
    </w:p>
    <w:p w14:paraId="56FF3960" w14:textId="77777777" w:rsidR="00DE7D92" w:rsidRPr="007C7CFD" w:rsidRDefault="00DE7D92" w:rsidP="00537E7C">
      <w:pPr>
        <w:tabs>
          <w:tab w:val="left" w:pos="567"/>
        </w:tabs>
        <w:spacing w:after="0"/>
        <w:ind w:firstLine="720"/>
        <w:jc w:val="both"/>
        <w:rPr>
          <w:rFonts w:ascii="GHEA Mariam" w:hAnsi="GHEA Mariam"/>
          <w:b/>
          <w:noProof/>
          <w:color w:val="000000" w:themeColor="text1"/>
          <w:sz w:val="24"/>
          <w:szCs w:val="24"/>
          <w:u w:val="single"/>
          <w:lang w:val="hy-AM"/>
        </w:rPr>
      </w:pPr>
      <w:r w:rsidRPr="00A44BCA">
        <w:rPr>
          <w:rFonts w:ascii="GHEA Mariam" w:hAnsi="GHEA Mariam" w:cs="Sylfaen"/>
          <w:b/>
          <w:noProof/>
          <w:color w:val="000000" w:themeColor="text1"/>
          <w:sz w:val="24"/>
          <w:szCs w:val="24"/>
          <w:u w:val="single"/>
          <w:lang w:val="hy-AM"/>
        </w:rPr>
        <w:t>Վճռաբեկ</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բողոքի</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քննության</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համար</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էական</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նշանակություն</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ունեցող</w:t>
      </w:r>
      <w:r w:rsidRPr="00A44BCA">
        <w:rPr>
          <w:rFonts w:ascii="GHEA Mariam" w:hAnsi="GHEA Mariam"/>
          <w:b/>
          <w:noProof/>
          <w:color w:val="000000" w:themeColor="text1"/>
          <w:sz w:val="24"/>
          <w:szCs w:val="24"/>
          <w:u w:val="single"/>
          <w:lang w:val="hy-AM"/>
        </w:rPr>
        <w:t xml:space="preserve"> </w:t>
      </w:r>
      <w:r w:rsidRPr="007C7CFD">
        <w:rPr>
          <w:rFonts w:ascii="GHEA Mariam" w:hAnsi="GHEA Mariam" w:cs="Sylfaen"/>
          <w:b/>
          <w:noProof/>
          <w:color w:val="000000" w:themeColor="text1"/>
          <w:sz w:val="24"/>
          <w:szCs w:val="24"/>
          <w:u w:val="single"/>
          <w:lang w:val="hy-AM"/>
        </w:rPr>
        <w:t>փաստական հանգամանքները</w:t>
      </w:r>
      <w:r w:rsidRPr="007C7CFD">
        <w:rPr>
          <w:rFonts w:ascii="GHEA Mariam" w:hAnsi="GHEA Mariam"/>
          <w:b/>
          <w:noProof/>
          <w:color w:val="000000" w:themeColor="text1"/>
          <w:sz w:val="24"/>
          <w:szCs w:val="24"/>
          <w:u w:val="single"/>
          <w:lang w:val="hy-AM"/>
        </w:rPr>
        <w:t>.</w:t>
      </w:r>
    </w:p>
    <w:p w14:paraId="5977523E" w14:textId="5927D387" w:rsidR="00DE7D92" w:rsidRPr="00A44BCA" w:rsidRDefault="00457B8F" w:rsidP="00537E7C">
      <w:pPr>
        <w:spacing w:after="0" w:line="360" w:lineRule="auto"/>
        <w:ind w:firstLine="720"/>
        <w:jc w:val="both"/>
        <w:rPr>
          <w:rFonts w:ascii="GHEA Mariam" w:hAnsi="GHEA Mariam" w:cs="Sylfaen"/>
          <w:bCs/>
          <w:iCs/>
          <w:color w:val="000000" w:themeColor="text1"/>
          <w:sz w:val="24"/>
          <w:szCs w:val="24"/>
          <w:lang w:val="af-ZA"/>
        </w:rPr>
      </w:pPr>
      <w:r w:rsidRPr="007C7CFD">
        <w:rPr>
          <w:rFonts w:ascii="GHEA Mariam" w:hAnsi="GHEA Mariam"/>
          <w:bCs/>
          <w:noProof/>
          <w:color w:val="000000" w:themeColor="text1"/>
          <w:sz w:val="24"/>
          <w:szCs w:val="24"/>
          <w:lang w:val="hy-AM"/>
        </w:rPr>
        <w:t>7</w:t>
      </w:r>
      <w:r w:rsidR="00DE7D92" w:rsidRPr="007C7CFD">
        <w:rPr>
          <w:rFonts w:ascii="GHEA Mariam" w:hAnsi="GHEA Mariam"/>
          <w:bCs/>
          <w:noProof/>
          <w:color w:val="000000" w:themeColor="text1"/>
          <w:sz w:val="24"/>
          <w:szCs w:val="24"/>
          <w:lang w:val="hy-AM"/>
        </w:rPr>
        <w:t>. 202</w:t>
      </w:r>
      <w:r w:rsidR="005B1282" w:rsidRPr="007C7CFD">
        <w:rPr>
          <w:rFonts w:ascii="GHEA Mariam" w:hAnsi="GHEA Mariam"/>
          <w:bCs/>
          <w:noProof/>
          <w:color w:val="000000" w:themeColor="text1"/>
          <w:sz w:val="24"/>
          <w:szCs w:val="24"/>
          <w:lang w:val="hy-AM"/>
        </w:rPr>
        <w:t>1</w:t>
      </w:r>
      <w:r w:rsidR="00DE7D92" w:rsidRPr="007C7CFD">
        <w:rPr>
          <w:rFonts w:ascii="GHEA Mariam" w:hAnsi="GHEA Mariam"/>
          <w:bCs/>
          <w:noProof/>
          <w:color w:val="000000" w:themeColor="text1"/>
          <w:sz w:val="24"/>
          <w:szCs w:val="24"/>
          <w:lang w:val="hy-AM"/>
        </w:rPr>
        <w:t xml:space="preserve"> թվականի </w:t>
      </w:r>
      <w:r w:rsidR="005B1282" w:rsidRPr="007C7CFD">
        <w:rPr>
          <w:rFonts w:ascii="GHEA Mariam" w:hAnsi="GHEA Mariam"/>
          <w:bCs/>
          <w:noProof/>
          <w:color w:val="000000" w:themeColor="text1"/>
          <w:sz w:val="24"/>
          <w:szCs w:val="24"/>
          <w:lang w:val="hy-AM"/>
        </w:rPr>
        <w:t>հոկտեմբերի</w:t>
      </w:r>
      <w:r w:rsidR="00655A9A" w:rsidRPr="007C7CFD">
        <w:rPr>
          <w:rFonts w:ascii="GHEA Mariam" w:hAnsi="GHEA Mariam"/>
          <w:bCs/>
          <w:noProof/>
          <w:color w:val="000000" w:themeColor="text1"/>
          <w:sz w:val="24"/>
          <w:szCs w:val="24"/>
          <w:lang w:val="hy-AM"/>
        </w:rPr>
        <w:t xml:space="preserve"> </w:t>
      </w:r>
      <w:r w:rsidRPr="007C7CFD">
        <w:rPr>
          <w:rFonts w:ascii="GHEA Mariam" w:hAnsi="GHEA Mariam"/>
          <w:bCs/>
          <w:noProof/>
          <w:color w:val="000000" w:themeColor="text1"/>
          <w:sz w:val="24"/>
          <w:szCs w:val="24"/>
          <w:lang w:val="hy-AM"/>
        </w:rPr>
        <w:t>2</w:t>
      </w:r>
      <w:r w:rsidR="005B1282" w:rsidRPr="007C7CFD">
        <w:rPr>
          <w:rFonts w:ascii="GHEA Mariam" w:hAnsi="GHEA Mariam"/>
          <w:bCs/>
          <w:noProof/>
          <w:color w:val="000000" w:themeColor="text1"/>
          <w:sz w:val="24"/>
          <w:szCs w:val="24"/>
          <w:lang w:val="hy-AM"/>
        </w:rPr>
        <w:t>5</w:t>
      </w:r>
      <w:r w:rsidR="00DE7D92" w:rsidRPr="007C7CFD">
        <w:rPr>
          <w:rFonts w:ascii="GHEA Mariam" w:hAnsi="GHEA Mariam"/>
          <w:bCs/>
          <w:noProof/>
          <w:color w:val="000000" w:themeColor="text1"/>
          <w:sz w:val="24"/>
          <w:szCs w:val="24"/>
          <w:lang w:val="hy-AM"/>
        </w:rPr>
        <w:t xml:space="preserve">-ին կազմված մեղադրական եզրակացության համաձայն՝ </w:t>
      </w:r>
      <w:r w:rsidR="005B1282" w:rsidRPr="007C7CFD">
        <w:rPr>
          <w:rFonts w:ascii="GHEA Mariam" w:hAnsi="GHEA Mariam"/>
          <w:bCs/>
          <w:color w:val="000000" w:themeColor="text1"/>
          <w:sz w:val="24"/>
          <w:szCs w:val="24"/>
          <w:lang w:val="hy-AM"/>
        </w:rPr>
        <w:t>Ա</w:t>
      </w:r>
      <w:r w:rsidR="005B1282" w:rsidRPr="007C7CFD">
        <w:rPr>
          <w:rFonts w:ascii="Cambria Math" w:hAnsi="Cambria Math" w:cs="Cambria Math"/>
          <w:bCs/>
          <w:color w:val="000000" w:themeColor="text1"/>
          <w:sz w:val="24"/>
          <w:szCs w:val="24"/>
          <w:lang w:val="hy-AM"/>
        </w:rPr>
        <w:t>․</w:t>
      </w:r>
      <w:r w:rsidR="005B1282" w:rsidRPr="007C7CFD">
        <w:rPr>
          <w:rFonts w:ascii="GHEA Mariam" w:hAnsi="GHEA Mariam"/>
          <w:bCs/>
          <w:color w:val="000000" w:themeColor="text1"/>
          <w:sz w:val="24"/>
          <w:szCs w:val="24"/>
          <w:lang w:val="hy-AM"/>
        </w:rPr>
        <w:t>Սանթրոսյան</w:t>
      </w:r>
      <w:r w:rsidR="00BA4CB6" w:rsidRPr="007C7CFD">
        <w:rPr>
          <w:rFonts w:ascii="GHEA Mariam" w:hAnsi="GHEA Mariam"/>
          <w:bCs/>
          <w:color w:val="000000" w:themeColor="text1"/>
          <w:sz w:val="24"/>
          <w:szCs w:val="24"/>
          <w:lang w:val="hy-AM"/>
        </w:rPr>
        <w:t xml:space="preserve">ը </w:t>
      </w:r>
      <w:r w:rsidR="00A82DD9" w:rsidRPr="007C7CFD">
        <w:rPr>
          <w:rFonts w:ascii="GHEA Mariam" w:eastAsia="GHEA Mariam" w:hAnsi="GHEA Mariam" w:cs="Cambria Math"/>
          <w:bCs/>
          <w:color w:val="000000" w:themeColor="text1"/>
          <w:sz w:val="24"/>
          <w:szCs w:val="24"/>
          <w:lang w:val="hy-AM"/>
        </w:rPr>
        <w:t xml:space="preserve">ՀՀ </w:t>
      </w:r>
      <w:r w:rsidR="005B1282" w:rsidRPr="007C7CFD">
        <w:rPr>
          <w:rFonts w:ascii="GHEA Mariam" w:hAnsi="GHEA Mariam"/>
          <w:bCs/>
          <w:color w:val="000000" w:themeColor="text1"/>
          <w:sz w:val="24"/>
          <w:szCs w:val="24"/>
          <w:lang w:val="hy-AM"/>
        </w:rPr>
        <w:t xml:space="preserve">նախկին </w:t>
      </w:r>
      <w:r w:rsidR="00A82DD9" w:rsidRPr="007C7CFD">
        <w:rPr>
          <w:rFonts w:ascii="GHEA Mariam" w:eastAsia="GHEA Mariam" w:hAnsi="GHEA Mariam" w:cs="Cambria Math"/>
          <w:bCs/>
          <w:color w:val="000000" w:themeColor="text1"/>
          <w:sz w:val="24"/>
          <w:szCs w:val="24"/>
          <w:lang w:val="hy-AM"/>
        </w:rPr>
        <w:t xml:space="preserve">քրեական օրենսգրքի </w:t>
      </w:r>
      <w:r w:rsidR="005B1282" w:rsidRPr="007C7CFD">
        <w:rPr>
          <w:rFonts w:ascii="GHEA Mariam" w:eastAsia="GHEA Mariam" w:hAnsi="GHEA Mariam" w:cs="Cambria Math"/>
          <w:bCs/>
          <w:color w:val="000000" w:themeColor="text1"/>
          <w:sz w:val="24"/>
          <w:szCs w:val="24"/>
          <w:lang w:val="hy-AM"/>
        </w:rPr>
        <w:t>314</w:t>
      </w:r>
      <w:r w:rsidR="00A82DD9" w:rsidRPr="007C7CFD">
        <w:rPr>
          <w:rFonts w:ascii="GHEA Mariam" w:eastAsia="GHEA Mariam" w:hAnsi="GHEA Mariam" w:cs="Cambria Math"/>
          <w:bCs/>
          <w:color w:val="000000" w:themeColor="text1"/>
          <w:sz w:val="24"/>
          <w:szCs w:val="24"/>
          <w:lang w:val="hy-AM"/>
        </w:rPr>
        <w:t>-րդ հոդվածի 1-ին մասով</w:t>
      </w:r>
      <w:r w:rsidR="00A82DD9" w:rsidRPr="007C7CFD">
        <w:rPr>
          <w:rFonts w:ascii="GHEA Mariam" w:hAnsi="GHEA Mariam"/>
          <w:bCs/>
          <w:noProof/>
          <w:color w:val="000000" w:themeColor="text1"/>
          <w:sz w:val="24"/>
          <w:szCs w:val="24"/>
          <w:lang w:val="hy-AM"/>
        </w:rPr>
        <w:t xml:space="preserve"> </w:t>
      </w:r>
      <w:r w:rsidR="00D34EAE" w:rsidRPr="007C7CFD">
        <w:rPr>
          <w:rFonts w:ascii="GHEA Mariam" w:hAnsi="GHEA Mariam" w:cs="Tahoma"/>
          <w:sz w:val="24"/>
          <w:szCs w:val="24"/>
          <w:lang w:val="hy-AM"/>
        </w:rPr>
        <w:t>որպես մեղադրյալ է ներգրավվել այն բանի համար, որ</w:t>
      </w:r>
      <w:r w:rsidR="00D34EAE" w:rsidRPr="007C7CFD">
        <w:rPr>
          <w:rFonts w:ascii="Cambria Math" w:hAnsi="Cambria Math" w:cs="Cambria Math"/>
          <w:sz w:val="24"/>
          <w:szCs w:val="24"/>
          <w:lang w:val="hy-AM"/>
        </w:rPr>
        <w:t>․</w:t>
      </w:r>
      <w:r w:rsidR="00D34EAE" w:rsidRPr="00E47230">
        <w:rPr>
          <w:rFonts w:ascii="GHEA Mariam" w:hAnsi="GHEA Mariam" w:cs="Tahoma"/>
          <w:lang w:val="hy-AM"/>
        </w:rPr>
        <w:t xml:space="preserve"> </w:t>
      </w:r>
      <w:r w:rsidR="00DE7D92" w:rsidRPr="00A44BCA">
        <w:rPr>
          <w:rFonts w:ascii="GHEA Mariam" w:hAnsi="GHEA Mariam"/>
          <w:bCs/>
          <w:i/>
          <w:iCs/>
          <w:noProof/>
          <w:color w:val="000000" w:themeColor="text1"/>
          <w:sz w:val="24"/>
          <w:szCs w:val="24"/>
          <w:lang w:val="hy-AM"/>
        </w:rPr>
        <w:t>«(…)</w:t>
      </w:r>
      <w:r w:rsidR="00537E7C" w:rsidRPr="00A44BCA">
        <w:rPr>
          <w:rFonts w:ascii="GHEA Mariam" w:hAnsi="GHEA Mariam"/>
          <w:bCs/>
          <w:i/>
          <w:iCs/>
          <w:noProof/>
          <w:color w:val="000000" w:themeColor="text1"/>
          <w:sz w:val="24"/>
          <w:szCs w:val="24"/>
          <w:lang w:val="hy-AM"/>
        </w:rPr>
        <w:t xml:space="preserve"> Ի</w:t>
      </w:r>
      <w:r w:rsidR="00537E7C" w:rsidRPr="00A44BCA">
        <w:rPr>
          <w:rFonts w:ascii="GHEA Mariam" w:hAnsi="GHEA Mariam" w:cs="Sylfaen"/>
          <w:bCs/>
          <w:i/>
          <w:iCs/>
          <w:color w:val="000000" w:themeColor="text1"/>
          <w:sz w:val="24"/>
          <w:szCs w:val="24"/>
          <w:lang w:val="af-ZA"/>
        </w:rPr>
        <w:t>րավապահ մարմինների կողմից` Դիլիջան համայնքին պատկանող և համայնքապետարանի հաշվեկշռում ընդգրկված «TLB-825-RM» մակնիշի 24-27 LS հաշվառման համարանիշի էքսկավատորն Արմեն Սանթրոսյանի կողմից անհատույց «Դրուժբաշին» ԱԿ-ի նախագահ Վարդան Մուկուչյանին հանձնելու հանգամանքը  բացահայտվելուց հետո, համայնքի գույքն առանց փաստաթղթային ձևակերպման Վ.Մուկուչյանին հանձնելու փաստը թաքցնելու դիտավորությամբ, 2019 թվականի սեպտեմբերի 30-ին հեռախոսազանգի միջոցով նախնական համաձայնության գալով «Դրուժբաշին» արտադրական կոոպերատիվի նախագահ Վարդան Մուկուչյանի հետ, հետին ամսաթվով՝ 2019թ. սեպտեմբերի 27-ի թվագրմամբ, կազմել է պաշտոնական կեղծ փաստաթուղթ հանդիսացող պայմանգիր՝ իբր 2019 թվականի սեպտեմբերի 27-ից մինչև 2019 թվականի հոկտեմբերի 02-ը «TLB-825-RM» մակնիշի` 24-27 LS հաշվառման համարանիշի էքսկավատորը նշված կոոպերատիվին օրեկան 25.000 ՀՀ դրամով վարձակալության հանձնելու վերաբերյալ</w:t>
      </w:r>
      <w:r w:rsidR="00103D83" w:rsidRPr="00A44BCA">
        <w:rPr>
          <w:rFonts w:ascii="GHEA Mariam" w:hAnsi="GHEA Mariam"/>
          <w:bCs/>
          <w:i/>
          <w:iCs/>
          <w:color w:val="000000" w:themeColor="text1"/>
          <w:sz w:val="24"/>
          <w:szCs w:val="24"/>
          <w:shd w:val="clear" w:color="auto" w:fill="FFFFFF"/>
          <w:lang w:val="hy-AM"/>
        </w:rPr>
        <w:t>:</w:t>
      </w:r>
      <w:r w:rsidR="00DE7D92" w:rsidRPr="00A44BCA">
        <w:rPr>
          <w:rFonts w:ascii="GHEA Mariam" w:hAnsi="GHEA Mariam"/>
          <w:bCs/>
          <w:i/>
          <w:iCs/>
          <w:color w:val="000000" w:themeColor="text1"/>
          <w:sz w:val="24"/>
          <w:szCs w:val="24"/>
          <w:shd w:val="clear" w:color="auto" w:fill="FFFFFF"/>
          <w:lang w:val="hy-AM"/>
        </w:rPr>
        <w:t>(...)</w:t>
      </w:r>
      <w:r w:rsidR="00DE7D92" w:rsidRPr="00A44BCA">
        <w:rPr>
          <w:rFonts w:ascii="GHEA Mariam" w:hAnsi="GHEA Mariam" w:cs="Sylfaen"/>
          <w:bCs/>
          <w:i/>
          <w:iCs/>
          <w:color w:val="000000" w:themeColor="text1"/>
          <w:sz w:val="24"/>
          <w:szCs w:val="24"/>
          <w:lang w:val="hy-AM"/>
        </w:rPr>
        <w:t>»</w:t>
      </w:r>
      <w:r w:rsidR="00DE7D92" w:rsidRPr="00A44BCA">
        <w:rPr>
          <w:rFonts w:ascii="GHEA Mariam" w:hAnsi="GHEA Mariam" w:cs="Sylfaen"/>
          <w:bCs/>
          <w:i/>
          <w:iCs/>
          <w:color w:val="000000" w:themeColor="text1"/>
          <w:sz w:val="24"/>
          <w:szCs w:val="24"/>
          <w:vertAlign w:val="superscript"/>
        </w:rPr>
        <w:footnoteReference w:id="1"/>
      </w:r>
      <w:r w:rsidR="00DE7D92" w:rsidRPr="00A44BCA">
        <w:rPr>
          <w:rFonts w:ascii="GHEA Mariam" w:hAnsi="GHEA Mariam" w:cs="Sylfaen"/>
          <w:bCs/>
          <w:i/>
          <w:iCs/>
          <w:color w:val="000000" w:themeColor="text1"/>
          <w:sz w:val="24"/>
          <w:szCs w:val="24"/>
          <w:lang w:val="hy-AM"/>
        </w:rPr>
        <w:t>:</w:t>
      </w:r>
    </w:p>
    <w:p w14:paraId="67E92CE7" w14:textId="734B7F89" w:rsidR="0068168C" w:rsidRPr="00A44BCA" w:rsidRDefault="000173CD" w:rsidP="00D10A5B">
      <w:pPr>
        <w:shd w:val="clear" w:color="auto" w:fill="FFFFFF"/>
        <w:spacing w:after="0" w:line="360" w:lineRule="auto"/>
        <w:ind w:firstLine="720"/>
        <w:jc w:val="both"/>
        <w:rPr>
          <w:rFonts w:ascii="GHEA Mariam" w:hAnsi="GHEA Mariam" w:cs="Sylfaen"/>
          <w:i/>
          <w:iCs/>
          <w:color w:val="000000" w:themeColor="text1"/>
          <w:sz w:val="24"/>
          <w:szCs w:val="24"/>
          <w:lang w:val="hy-AM"/>
        </w:rPr>
      </w:pPr>
      <w:r w:rsidRPr="00A44BCA">
        <w:rPr>
          <w:rFonts w:ascii="GHEA Mariam" w:hAnsi="GHEA Mariam" w:cs="Tahoma"/>
          <w:color w:val="000000" w:themeColor="text1"/>
          <w:sz w:val="24"/>
          <w:szCs w:val="24"/>
          <w:lang w:val="hy-AM"/>
        </w:rPr>
        <w:t>8</w:t>
      </w:r>
      <w:r w:rsidR="00DE7D92" w:rsidRPr="00A44BCA">
        <w:rPr>
          <w:rFonts w:ascii="GHEA Mariam" w:hAnsi="GHEA Mariam" w:cs="Tahoma"/>
          <w:color w:val="000000" w:themeColor="text1"/>
          <w:sz w:val="24"/>
          <w:szCs w:val="24"/>
          <w:lang w:val="hy-AM"/>
        </w:rPr>
        <w:t>.</w:t>
      </w:r>
      <w:r w:rsidR="00DE7D92" w:rsidRPr="00A44BCA">
        <w:rPr>
          <w:rFonts w:ascii="GHEA Mariam" w:hAnsi="GHEA Mariam" w:cs="Sylfaen"/>
          <w:color w:val="000000" w:themeColor="text1"/>
          <w:sz w:val="24"/>
          <w:szCs w:val="24"/>
          <w:lang w:val="hy-AM"/>
        </w:rPr>
        <w:t xml:space="preserve"> </w:t>
      </w:r>
      <w:r w:rsidR="00013211" w:rsidRPr="00A44BCA">
        <w:rPr>
          <w:rFonts w:ascii="GHEA Mariam" w:hAnsi="GHEA Mariam" w:cs="Sylfaen"/>
          <w:color w:val="000000" w:themeColor="text1"/>
          <w:sz w:val="24"/>
          <w:szCs w:val="24"/>
          <w:lang w:val="hy-AM"/>
        </w:rPr>
        <w:t>Ք</w:t>
      </w:r>
      <w:r w:rsidR="001A54DC" w:rsidRPr="00A44BCA">
        <w:rPr>
          <w:rFonts w:ascii="GHEA Mariam" w:eastAsia="GHEA Mariam" w:hAnsi="GHEA Mariam" w:cs="GHEA Mariam"/>
          <w:color w:val="000000" w:themeColor="text1"/>
          <w:sz w:val="24"/>
          <w:szCs w:val="24"/>
          <w:lang w:val="hy-AM"/>
        </w:rPr>
        <w:t>րեական հետապնդումը դադարեցնելու վերաբերյալ</w:t>
      </w:r>
      <w:r w:rsidR="00DE7D92" w:rsidRPr="00A44BCA">
        <w:rPr>
          <w:rFonts w:ascii="GHEA Mariam" w:hAnsi="GHEA Mariam"/>
          <w:color w:val="000000" w:themeColor="text1"/>
          <w:sz w:val="24"/>
          <w:szCs w:val="24"/>
          <w:shd w:val="clear" w:color="auto" w:fill="FFFFFF"/>
          <w:lang w:val="hy-AM"/>
        </w:rPr>
        <w:t xml:space="preserve"> </w:t>
      </w:r>
      <w:r w:rsidR="00013211" w:rsidRPr="00A44BCA">
        <w:rPr>
          <w:rFonts w:ascii="GHEA Mariam" w:hAnsi="GHEA Mariam"/>
          <w:color w:val="000000" w:themeColor="text1"/>
          <w:sz w:val="24"/>
          <w:szCs w:val="24"/>
          <w:shd w:val="clear" w:color="auto" w:fill="FFFFFF"/>
          <w:lang w:val="hy-AM"/>
        </w:rPr>
        <w:t xml:space="preserve">Առաջին ատյանի դատարանի կողմից կայացված որոշմամբ </w:t>
      </w:r>
      <w:r w:rsidR="00013211" w:rsidRPr="00A44BCA">
        <w:rPr>
          <w:rFonts w:ascii="GHEA Mariam" w:eastAsia="GHEA Mariam" w:hAnsi="GHEA Mariam" w:cs="GHEA Mariam"/>
          <w:color w:val="000000" w:themeColor="text1"/>
          <w:sz w:val="24"/>
          <w:szCs w:val="24"/>
          <w:lang w:val="hy-AM"/>
        </w:rPr>
        <w:t>արձանագրվել է հետևյալը</w:t>
      </w:r>
      <w:r w:rsidR="00DE7D92" w:rsidRPr="00A44BCA">
        <w:rPr>
          <w:rFonts w:ascii="GHEA Mariam" w:hAnsi="GHEA Mariam"/>
          <w:color w:val="000000" w:themeColor="text1"/>
          <w:sz w:val="24"/>
          <w:szCs w:val="24"/>
          <w:shd w:val="clear" w:color="auto" w:fill="FFFFFF"/>
          <w:lang w:val="hy-AM"/>
        </w:rPr>
        <w:t xml:space="preserve">. </w:t>
      </w:r>
      <w:r w:rsidR="00DE7D92" w:rsidRPr="00A44BCA">
        <w:rPr>
          <w:rFonts w:ascii="GHEA Mariam" w:hAnsi="GHEA Mariam"/>
          <w:i/>
          <w:iCs/>
          <w:color w:val="000000" w:themeColor="text1"/>
          <w:sz w:val="24"/>
          <w:szCs w:val="24"/>
          <w:shd w:val="clear" w:color="auto" w:fill="FFFFFF"/>
          <w:lang w:val="hy-AM"/>
        </w:rPr>
        <w:t>«(...)</w:t>
      </w:r>
      <w:r w:rsidR="00D10A5B" w:rsidRPr="00A44BCA">
        <w:rPr>
          <w:rFonts w:ascii="GHEA Mariam" w:hAnsi="GHEA Mariam"/>
          <w:color w:val="000000" w:themeColor="text1"/>
          <w:sz w:val="24"/>
          <w:szCs w:val="24"/>
          <w:shd w:val="clear" w:color="auto" w:fill="FFFFFF"/>
          <w:lang w:val="hy-AM"/>
        </w:rPr>
        <w:t xml:space="preserve"> </w:t>
      </w:r>
      <w:r w:rsidR="0068168C" w:rsidRPr="00A44BCA">
        <w:rPr>
          <w:rFonts w:ascii="GHEA Mariam" w:hAnsi="GHEA Mariam"/>
          <w:i/>
          <w:iCs/>
          <w:color w:val="000000" w:themeColor="text1"/>
          <w:sz w:val="24"/>
          <w:szCs w:val="24"/>
          <w:shd w:val="clear" w:color="auto" w:fill="FFFFFF"/>
          <w:lang w:val="hy-AM"/>
        </w:rPr>
        <w:t xml:space="preserve">2003 թվականի ապրիլի 18-ին ընդունված ՀՀ քրեական օրենսգրքի 314-րդ հոդվածի 1-ին մասով մեղադրանքը դասակարգվում է միջին ծանրության հանցագործությունների տեսակին, այն համապատասխանում է 2022 թվականի հուլիսի 1-ից գործող ՀՀ </w:t>
      </w:r>
      <w:r w:rsidR="0068168C" w:rsidRPr="00A44BCA">
        <w:rPr>
          <w:rFonts w:ascii="GHEA Mariam" w:hAnsi="GHEA Mariam"/>
          <w:i/>
          <w:iCs/>
          <w:color w:val="000000" w:themeColor="text1"/>
          <w:sz w:val="24"/>
          <w:szCs w:val="24"/>
          <w:shd w:val="clear" w:color="auto" w:fill="FFFFFF"/>
          <w:lang w:val="hy-AM"/>
        </w:rPr>
        <w:lastRenderedPageBreak/>
        <w:t>քրեական օրենսգրքի 445-րդ հոդվածի 1-ին մասին, որը դասակարգվում է ոչ մեծ ծանրության հանցագործությունների տեսակին։ Հիմք ընդունելով քրեական օրենքի հետադարձ ուժի վերաբերյալ օրենսդրական կարգավորումները, առ այն, որ արարքի պատիժը մեղմացնող օրենքը հետադարձ ուժ ունի, ուստի Արմեն Վովայի Սանթրոսյանի նկատմամբ կիրառելի է 2022 թվականի հուլիսի 1-ից գործող ՀՀ քրեական օրենսգրքի 445-րդ հոդվածի 1-ին մասով սահմանված պատժով պայմանավորված օրենսդրական կարգավորումները.</w:t>
      </w:r>
      <w:r w:rsidRPr="00A44BCA">
        <w:rPr>
          <w:rFonts w:ascii="GHEA Mariam" w:hAnsi="GHEA Mariam"/>
          <w:i/>
          <w:iCs/>
          <w:color w:val="000000" w:themeColor="text1"/>
          <w:sz w:val="24"/>
          <w:szCs w:val="24"/>
          <w:shd w:val="clear" w:color="auto" w:fill="FFFFFF"/>
          <w:lang w:val="hy-AM"/>
        </w:rPr>
        <w:t>։</w:t>
      </w:r>
      <w:r w:rsidRPr="00A44BCA">
        <w:rPr>
          <w:rFonts w:ascii="GHEA Mariam" w:hAnsi="GHEA Mariam" w:cs="Sylfaen"/>
          <w:i/>
          <w:iCs/>
          <w:color w:val="000000" w:themeColor="text1"/>
          <w:sz w:val="24"/>
          <w:szCs w:val="24"/>
          <w:lang w:val="hy-AM"/>
        </w:rPr>
        <w:t>(...)</w:t>
      </w:r>
    </w:p>
    <w:p w14:paraId="7922922C" w14:textId="31EC3B62" w:rsidR="00DE7D92" w:rsidRPr="00A44BCA" w:rsidRDefault="0068168C" w:rsidP="00D10A5B">
      <w:pPr>
        <w:shd w:val="clear" w:color="auto" w:fill="FFFFFF"/>
        <w:spacing w:after="0" w:line="360" w:lineRule="auto"/>
        <w:ind w:firstLine="720"/>
        <w:jc w:val="both"/>
        <w:rPr>
          <w:rFonts w:ascii="GHEA Mariam" w:hAnsi="GHEA Mariam" w:cs="Sylfaen"/>
          <w:i/>
          <w:iCs/>
          <w:color w:val="000000" w:themeColor="text1"/>
          <w:sz w:val="24"/>
          <w:szCs w:val="24"/>
          <w:lang w:val="hy-AM"/>
        </w:rPr>
      </w:pPr>
      <w:r w:rsidRPr="00A44BCA">
        <w:rPr>
          <w:rFonts w:ascii="GHEA Mariam" w:hAnsi="GHEA Mariam"/>
          <w:i/>
          <w:iCs/>
          <w:color w:val="000000" w:themeColor="text1"/>
          <w:sz w:val="24"/>
          <w:szCs w:val="24"/>
          <w:shd w:val="clear" w:color="auto" w:fill="FFFFFF"/>
          <w:lang w:val="hy-AM"/>
        </w:rPr>
        <w:t xml:space="preserve">Վերոնշյալ իրավական նորմերի վերլուծության լույսի ներքո քննարկելով ներկայացված միջնորդությունը, ինչպես նաև հիմք ընդունելով գործում առկա փաստական հանգամանքները, Դատարանն գտնում է, որ ամբաստանյալ Արմեն Սանթրոսյանի պաշտպան Կարեն Կիրակոսյանի միջնորդությունն ենթակա է բավարարման մասնակի, այն է՝ </w:t>
      </w:r>
      <w:r w:rsidRPr="00A44BCA">
        <w:rPr>
          <w:rFonts w:ascii="GHEA Mariam" w:hAnsi="GHEA Mariam" w:cs="Sylfaen"/>
          <w:i/>
          <w:iCs/>
          <w:color w:val="000000" w:themeColor="text1"/>
          <w:sz w:val="24"/>
          <w:szCs w:val="24"/>
          <w:lang w:val="hy-AM"/>
        </w:rPr>
        <w:t xml:space="preserve">(...) </w:t>
      </w:r>
      <w:r w:rsidRPr="00A44BCA">
        <w:rPr>
          <w:rFonts w:ascii="GHEA Mariam" w:hAnsi="GHEA Mariam"/>
          <w:i/>
          <w:iCs/>
          <w:color w:val="000000" w:themeColor="text1"/>
          <w:sz w:val="24"/>
          <w:szCs w:val="24"/>
          <w:shd w:val="clear" w:color="auto" w:fill="FFFFFF"/>
          <w:lang w:val="hy-AM"/>
        </w:rPr>
        <w:t>Արմեն Վովայի Սանթրոսյանի նկատմամբ 2003 թվականի ապրիլի 18-ին ընդունված ՀՀ քրեական օրենսգրքի 314-րդ հոդվածի 1-ին մասով /համապատասխանում է 2022 թվականի հուլիսի 1-ից գործող ՀՀ քրեական օրենսգրքի 445-րդ հոդվածի 1-ին մասին/ հարուցված քրեական հետապնդումը՝ քրեական պատասխանատվության ենթարկելու վաղեմության ժամկետն անցած լինելու հիմքով, դադարեցնելու մասին ներկայացված միջնորդությունը հիմնավոր է, ենթակա է բավարարման, այսինքն անհրաժեշտ է Արմեն Վովայի Սանթրոսյանի նկատմամբ 2022 թվականի հուլիսի 1-ից գործող ՀՀ քրեական օրենսգրքի 445-րդ հոդվածի 1-ին մասով /համապատասխանում է 2003 թվականի ապրիլի 18-ին ընդունված ՀՀ քրեական օրենսգրքի 314-րդ հոդվածի 1-ին մասին/ հարուցված քրեական հետապնդումը դադարեցնել՝ քրեական պատասխանատվության ենթարկելու վաղեմության ժամկետն անցած լինելու հիմքով /1998 թվականի հուլիսի 1-ից գործող ՀՀ քրեական դատավարության օրենսգրքի 35-րդ հոդվածի 1-ին մասի 6-րդ կետի հիմքով/</w:t>
      </w:r>
      <w:r w:rsidR="00D10A5B" w:rsidRPr="00A44BCA">
        <w:rPr>
          <w:rFonts w:ascii="GHEA Mariam" w:hAnsi="GHEA Mariam" w:cs="Sylfaen"/>
          <w:i/>
          <w:iCs/>
          <w:color w:val="000000" w:themeColor="text1"/>
          <w:sz w:val="24"/>
          <w:szCs w:val="24"/>
          <w:lang w:val="hy-AM"/>
        </w:rPr>
        <w:t>(...)</w:t>
      </w:r>
      <w:r w:rsidR="00DE7D92" w:rsidRPr="00A44BCA">
        <w:rPr>
          <w:rFonts w:ascii="GHEA Mariam" w:hAnsi="GHEA Mariam" w:cs="Tahoma"/>
          <w:i/>
          <w:iCs/>
          <w:color w:val="000000" w:themeColor="text1"/>
          <w:sz w:val="24"/>
          <w:szCs w:val="24"/>
          <w:lang w:val="hy-AM"/>
        </w:rPr>
        <w:t>»</w:t>
      </w:r>
      <w:r w:rsidR="00DE7D92" w:rsidRPr="00A44BCA">
        <w:rPr>
          <w:rStyle w:val="FootnoteReference"/>
          <w:rFonts w:ascii="GHEA Mariam" w:hAnsi="GHEA Mariam" w:cs="Tahoma"/>
          <w:i/>
          <w:iCs/>
          <w:color w:val="000000" w:themeColor="text1"/>
          <w:sz w:val="24"/>
          <w:szCs w:val="24"/>
          <w:lang w:val="hy-AM"/>
        </w:rPr>
        <w:footnoteReference w:id="2"/>
      </w:r>
      <w:r w:rsidR="00DE7D92" w:rsidRPr="00A44BCA">
        <w:rPr>
          <w:rFonts w:ascii="GHEA Mariam" w:hAnsi="GHEA Mariam" w:cs="Sylfaen"/>
          <w:i/>
          <w:iCs/>
          <w:color w:val="000000" w:themeColor="text1"/>
          <w:sz w:val="24"/>
          <w:szCs w:val="24"/>
          <w:lang w:val="hy-AM"/>
        </w:rPr>
        <w:t>։</w:t>
      </w:r>
    </w:p>
    <w:p w14:paraId="251EA830" w14:textId="77777777" w:rsidR="00D10A5B" w:rsidRPr="00A44BCA" w:rsidRDefault="000173CD" w:rsidP="00D10A5B">
      <w:pPr>
        <w:tabs>
          <w:tab w:val="left" w:pos="567"/>
        </w:tabs>
        <w:spacing w:after="0" w:line="360" w:lineRule="auto"/>
        <w:ind w:firstLine="720"/>
        <w:jc w:val="both"/>
        <w:rPr>
          <w:rFonts w:ascii="GHEA Mariam" w:hAnsi="GHEA Mariam"/>
          <w:i/>
          <w:iCs/>
          <w:color w:val="000000" w:themeColor="text1"/>
          <w:sz w:val="24"/>
          <w:szCs w:val="24"/>
          <w:shd w:val="clear" w:color="auto" w:fill="FFFFFF"/>
          <w:lang w:val="hy-AM"/>
        </w:rPr>
      </w:pPr>
      <w:r w:rsidRPr="00A44BCA">
        <w:rPr>
          <w:rFonts w:ascii="GHEA Mariam" w:hAnsi="GHEA Mariam" w:cs="Sylfaen"/>
          <w:color w:val="000000" w:themeColor="text1"/>
          <w:sz w:val="24"/>
          <w:szCs w:val="24"/>
          <w:lang w:val="hy-AM"/>
        </w:rPr>
        <w:t>9</w:t>
      </w:r>
      <w:r w:rsidR="00DE7D92" w:rsidRPr="00A44BCA">
        <w:rPr>
          <w:rFonts w:ascii="GHEA Mariam" w:hAnsi="GHEA Mariam" w:cs="Sylfaen"/>
          <w:color w:val="000000" w:themeColor="text1"/>
          <w:sz w:val="24"/>
          <w:szCs w:val="24"/>
          <w:lang w:val="hy-AM"/>
        </w:rPr>
        <w:t xml:space="preserve">. </w:t>
      </w:r>
      <w:r w:rsidR="00DE7D92" w:rsidRPr="00A44BCA">
        <w:rPr>
          <w:rFonts w:ascii="GHEA Mariam" w:hAnsi="GHEA Mariam"/>
          <w:color w:val="000000" w:themeColor="text1"/>
          <w:sz w:val="24"/>
          <w:szCs w:val="24"/>
          <w:shd w:val="clear" w:color="auto" w:fill="FFFFFF"/>
          <w:lang w:val="hy-AM"/>
        </w:rPr>
        <w:t>Վերաքննիչ դատարան</w:t>
      </w:r>
      <w:r w:rsidR="001A54DC" w:rsidRPr="00A44BCA">
        <w:rPr>
          <w:rFonts w:ascii="GHEA Mariam" w:hAnsi="GHEA Mariam"/>
          <w:color w:val="000000" w:themeColor="text1"/>
          <w:sz w:val="24"/>
          <w:szCs w:val="24"/>
          <w:shd w:val="clear" w:color="auto" w:fill="FFFFFF"/>
          <w:lang w:val="hy-AM"/>
        </w:rPr>
        <w:t xml:space="preserve">ը, անփոփոխ թողնելով Առաջին ատյանի դատարանի վիճարկվող որոշումը, իր որոշմամբ </w:t>
      </w:r>
      <w:r w:rsidR="00AE06EA" w:rsidRPr="00A44BCA">
        <w:rPr>
          <w:rFonts w:ascii="GHEA Mariam" w:hAnsi="GHEA Mariam"/>
          <w:color w:val="000000" w:themeColor="text1"/>
          <w:sz w:val="24"/>
          <w:szCs w:val="24"/>
          <w:shd w:val="clear" w:color="auto" w:fill="FFFFFF"/>
          <w:lang w:val="hy-AM"/>
        </w:rPr>
        <w:t>փաստել է</w:t>
      </w:r>
      <w:r w:rsidR="00DE7D92" w:rsidRPr="00A44BCA">
        <w:rPr>
          <w:rFonts w:ascii="GHEA Mariam" w:hAnsi="GHEA Mariam"/>
          <w:color w:val="000000" w:themeColor="text1"/>
          <w:sz w:val="24"/>
          <w:szCs w:val="24"/>
          <w:shd w:val="clear" w:color="auto" w:fill="FFFFFF"/>
          <w:lang w:val="hy-AM"/>
        </w:rPr>
        <w:t>.</w:t>
      </w:r>
      <w:r w:rsidR="00DE7D92" w:rsidRPr="00A44BCA">
        <w:rPr>
          <w:rFonts w:ascii="GHEA Mariam" w:hAnsi="GHEA Mariam"/>
          <w:i/>
          <w:iCs/>
          <w:color w:val="000000" w:themeColor="text1"/>
          <w:sz w:val="24"/>
          <w:szCs w:val="24"/>
          <w:shd w:val="clear" w:color="auto" w:fill="FFFFFF"/>
          <w:lang w:val="hy-AM"/>
        </w:rPr>
        <w:t xml:space="preserve"> «(...) </w:t>
      </w:r>
      <w:r w:rsidR="00D10A5B" w:rsidRPr="00A44BCA">
        <w:rPr>
          <w:rFonts w:ascii="GHEA Mariam" w:hAnsi="GHEA Mariam"/>
          <w:i/>
          <w:iCs/>
          <w:color w:val="000000" w:themeColor="text1"/>
          <w:sz w:val="24"/>
          <w:szCs w:val="24"/>
          <w:shd w:val="clear" w:color="auto" w:fill="FFFFFF"/>
          <w:lang w:val="hy-AM"/>
        </w:rPr>
        <w:t xml:space="preserve">2003 և 2021 թվականներին ընդունված քրեական օրենսգրքերի՝ համապատասխանաբար 75-րդ և 83-րդ հոդվածների համեմատաիրավական վերլուծությունը վկայում է, որ 2021 թվականին </w:t>
      </w:r>
      <w:r w:rsidR="00D10A5B" w:rsidRPr="00A44BCA">
        <w:rPr>
          <w:rFonts w:ascii="GHEA Mariam" w:hAnsi="GHEA Mariam"/>
          <w:i/>
          <w:iCs/>
          <w:color w:val="000000" w:themeColor="text1"/>
          <w:sz w:val="24"/>
          <w:szCs w:val="24"/>
          <w:shd w:val="clear" w:color="auto" w:fill="FFFFFF"/>
          <w:lang w:val="hy-AM"/>
        </w:rPr>
        <w:lastRenderedPageBreak/>
        <w:t>ընդունված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 Արմեն Սանթրոսյանի նկատմամբ, քանի որ նախ՝ սահմանում է քրեական պատասխանատվությունից ազատելու վաղեմության ավելի երկար ժամկետներ, բացի այդ՝ վաղեմության ժամկետը, ի տարբերություն 2003 թվականին ընդունված քրեական օրենսգրքի, հաշվարկվում է մինչև անձի նկատմամբ քրեական հետապնդում հարուցելու մասին որոշում կայացնելը՝ մինչդեռ նախկինում գործող իրավակարգավորումների համաձայն՝ քրեական պատասխանատվության ենթարկելու վաղեմության ժամկետը հաշվարկվում էր անձի կողմից կատարած հանցանքն ավարտվելու օրվանից մինչև գործով կայացված վերջնական դատական ակտն օրինական ուժի մեջ մտնելու օրը։</w:t>
      </w:r>
    </w:p>
    <w:p w14:paraId="4CF66C16" w14:textId="77777777" w:rsidR="00D10A5B" w:rsidRPr="00A44BCA" w:rsidRDefault="00D10A5B" w:rsidP="00D10A5B">
      <w:pPr>
        <w:tabs>
          <w:tab w:val="left" w:pos="567"/>
        </w:tabs>
        <w:spacing w:after="0" w:line="360" w:lineRule="auto"/>
        <w:ind w:firstLine="720"/>
        <w:jc w:val="both"/>
        <w:rPr>
          <w:rFonts w:ascii="GHEA Mariam" w:hAnsi="GHEA Mariam"/>
          <w:i/>
          <w:iCs/>
          <w:color w:val="000000" w:themeColor="text1"/>
          <w:sz w:val="24"/>
          <w:szCs w:val="24"/>
          <w:shd w:val="clear" w:color="auto" w:fill="FFFFFF"/>
          <w:lang w:val="hy-AM"/>
        </w:rPr>
      </w:pPr>
      <w:r w:rsidRPr="00A44BCA">
        <w:rPr>
          <w:rFonts w:ascii="GHEA Mariam" w:hAnsi="GHEA Mariam"/>
          <w:i/>
          <w:iCs/>
          <w:color w:val="000000" w:themeColor="text1"/>
          <w:sz w:val="24"/>
          <w:szCs w:val="24"/>
          <w:shd w:val="clear" w:color="auto" w:fill="FFFFFF"/>
          <w:lang w:val="hy-AM"/>
        </w:rPr>
        <w:t>Հետևաբար, Վերաքննիչ դատարանն արձանագրում է, որ տվյալ դեպքում վաղեմության առումով կիրառելի են 2003 թվականին ընդունված ՀՀ քրեական օրենսգրքի դրույթները՝ որոնք առավել բարենպաստ են ամբաստանյալի համար։</w:t>
      </w:r>
    </w:p>
    <w:p w14:paraId="04F9E06B" w14:textId="77777777" w:rsidR="00D10A5B" w:rsidRPr="00A44BCA" w:rsidRDefault="00D10A5B" w:rsidP="00D10A5B">
      <w:pPr>
        <w:tabs>
          <w:tab w:val="left" w:pos="567"/>
        </w:tabs>
        <w:spacing w:after="0" w:line="360" w:lineRule="auto"/>
        <w:ind w:firstLine="720"/>
        <w:jc w:val="both"/>
        <w:rPr>
          <w:rFonts w:ascii="GHEA Mariam" w:hAnsi="GHEA Mariam"/>
          <w:i/>
          <w:iCs/>
          <w:color w:val="000000" w:themeColor="text1"/>
          <w:sz w:val="24"/>
          <w:szCs w:val="24"/>
          <w:shd w:val="clear" w:color="auto" w:fill="FFFFFF"/>
          <w:lang w:val="hy-AM"/>
        </w:rPr>
      </w:pPr>
      <w:r w:rsidRPr="00A44BCA">
        <w:rPr>
          <w:rFonts w:ascii="GHEA Mariam" w:hAnsi="GHEA Mariam"/>
          <w:i/>
          <w:iCs/>
          <w:color w:val="000000" w:themeColor="text1"/>
          <w:sz w:val="24"/>
          <w:szCs w:val="24"/>
          <w:shd w:val="clear" w:color="auto" w:fill="FFFFFF"/>
          <w:lang w:val="hy-AM"/>
        </w:rPr>
        <w:t>Անդրադառնալով Բողոքաբերի այն փաստարկին, որ՝ « (…) Դատարանը ՀՀ քրեական օրենսգրքի 8-րդ և 9-րդ հոդվածների դրույթների խախտմամբ միաժամանակ կրկնակի հետադարձ ուժ է տվել նախկին քրեական օրենսգրքի դրույթներին՝ անտեսելով այն հանգամանքը, որ արարքի կատարման պահին գործող օրենքով Ա.Սանթրոսյանի արարքը հանդիսացել է միջին ծանրության հանցագործություն, որի վաղեմության ժամկետը 5 տարի է (…)», Վերաքննիչ դատարանը փաստում է, որ 2021 թվականին ընդունված քրեական օրենսգրքի 9-րդ հոդվածի 6-րդ մասի բովանդակությունից հետևում է, որ հետադարձ ուժ ունի ոչ միայն պատիժը, այլև պատասխանատվությունը մեղմացնող օրենքը։ Այլ կերպ՝ 2021 թվականին ընդունված քրեական օրենսգրքի 9-րդ հոդվածի 2-րդ մասով սահմանված՝ պատիժը մեղմացնող օրենսդրությանը հետադարձ ուժ տալու վերաբերյալ նորմը պետք է դիտարկել նույն հոդվածի 6-րդ մասում սահմանված կանոնի հետ համակցված՝ հաշվի առնելով, որ հետադարձ ուժ ունի նաև պատասխանատվությունը մեղմացնող օրենքը, քանի որ պատժի հարցերը կազմում են պատասխանատվության միայն մի մասը, հետևաբար՝ քրեական պատասխանատվությունը և պատիժը միմյանց հետ հարաբերակցվում են՝ ամբողջի (պատասխանատվություն) և մասի (պատիժ) համատեքստում:</w:t>
      </w:r>
    </w:p>
    <w:p w14:paraId="61D61064" w14:textId="45F28C36" w:rsidR="00DE7D92" w:rsidRPr="00A44BCA" w:rsidRDefault="00D10A5B" w:rsidP="00D10A5B">
      <w:pPr>
        <w:tabs>
          <w:tab w:val="left" w:pos="567"/>
        </w:tabs>
        <w:spacing w:after="0" w:line="360" w:lineRule="auto"/>
        <w:ind w:firstLine="720"/>
        <w:jc w:val="both"/>
        <w:rPr>
          <w:rFonts w:ascii="GHEA Mariam" w:hAnsi="GHEA Mariam" w:cs="Tahoma"/>
          <w:i/>
          <w:iCs/>
          <w:color w:val="000000" w:themeColor="text1"/>
          <w:sz w:val="24"/>
          <w:szCs w:val="24"/>
          <w:lang w:val="hy-AM"/>
        </w:rPr>
      </w:pPr>
      <w:r w:rsidRPr="00A44BCA">
        <w:rPr>
          <w:rFonts w:ascii="GHEA Mariam" w:hAnsi="GHEA Mariam"/>
          <w:i/>
          <w:iCs/>
          <w:color w:val="000000" w:themeColor="text1"/>
          <w:sz w:val="24"/>
          <w:szCs w:val="24"/>
          <w:shd w:val="clear" w:color="auto" w:fill="FFFFFF"/>
          <w:lang w:val="hy-AM"/>
        </w:rPr>
        <w:lastRenderedPageBreak/>
        <w:t>Ինչ վերաբերում է Բողոքաբերի այն պնդմանը, որ նախկին քրեական օրենսգրքի դրույթներին հետադարձ ուժ է տրվել կրկնակի, ապա նշվածն անհիմն է, քանի որ օրենսդրությամբ առկա չէ որևէ սահմանափակում, թե քանի անգամ է թույլատրելի առավել մեղմ կանոնի կիրառումը, ուստի, պետք է արձանագրել, որ այս առումով բողոքում բերված փաստարկը նույնպես իրավաչափ չէ։</w:t>
      </w:r>
      <w:r w:rsidR="00CE302B" w:rsidRPr="00A44BCA">
        <w:rPr>
          <w:rFonts w:ascii="GHEA Mariam" w:hAnsi="GHEA Mariam" w:cs="Tahoma"/>
          <w:i/>
          <w:iCs/>
          <w:color w:val="000000" w:themeColor="text1"/>
          <w:sz w:val="24"/>
          <w:szCs w:val="24"/>
          <w:lang w:val="hy-AM"/>
        </w:rPr>
        <w:t xml:space="preserve"> </w:t>
      </w:r>
      <w:r w:rsidR="00DE7D92" w:rsidRPr="00A44BCA">
        <w:rPr>
          <w:rFonts w:ascii="GHEA Mariam" w:hAnsi="GHEA Mariam" w:cs="Tahoma"/>
          <w:i/>
          <w:iCs/>
          <w:color w:val="000000" w:themeColor="text1"/>
          <w:sz w:val="24"/>
          <w:szCs w:val="24"/>
          <w:lang w:val="hy-AM"/>
        </w:rPr>
        <w:t>(...)»</w:t>
      </w:r>
      <w:r w:rsidR="00DE7D92" w:rsidRPr="00A44BCA">
        <w:rPr>
          <w:rStyle w:val="FootnoteReference"/>
          <w:rFonts w:ascii="GHEA Mariam" w:hAnsi="GHEA Mariam" w:cs="Tahoma"/>
          <w:i/>
          <w:iCs/>
          <w:color w:val="000000" w:themeColor="text1"/>
          <w:sz w:val="24"/>
          <w:szCs w:val="24"/>
          <w:lang w:val="hy-AM"/>
        </w:rPr>
        <w:footnoteReference w:id="3"/>
      </w:r>
      <w:r w:rsidR="00DE7D92" w:rsidRPr="00A44BCA">
        <w:rPr>
          <w:rFonts w:ascii="GHEA Mariam" w:hAnsi="GHEA Mariam" w:cs="Tahoma"/>
          <w:i/>
          <w:iCs/>
          <w:color w:val="000000" w:themeColor="text1"/>
          <w:sz w:val="24"/>
          <w:szCs w:val="24"/>
          <w:lang w:val="hy-AM"/>
        </w:rPr>
        <w:t>:</w:t>
      </w:r>
    </w:p>
    <w:p w14:paraId="6C3FB41A" w14:textId="77777777" w:rsidR="00DE7D92" w:rsidRPr="00A44BCA" w:rsidRDefault="00DE7D92" w:rsidP="00DE7D92">
      <w:pPr>
        <w:tabs>
          <w:tab w:val="left" w:pos="567"/>
        </w:tabs>
        <w:spacing w:after="0" w:line="360" w:lineRule="auto"/>
        <w:jc w:val="both"/>
        <w:rPr>
          <w:rFonts w:ascii="GHEA Mariam" w:hAnsi="GHEA Mariam" w:cs="Sylfaen"/>
          <w:b/>
          <w:noProof/>
          <w:color w:val="000000" w:themeColor="text1"/>
          <w:sz w:val="24"/>
          <w:szCs w:val="24"/>
          <w:u w:val="single"/>
          <w:lang w:val="hy-AM"/>
        </w:rPr>
      </w:pPr>
    </w:p>
    <w:p w14:paraId="62ED393D" w14:textId="77777777" w:rsidR="00DE7D92" w:rsidRPr="00A44BCA" w:rsidRDefault="00DE7D92" w:rsidP="00DE7D92">
      <w:pPr>
        <w:tabs>
          <w:tab w:val="left" w:pos="567"/>
        </w:tabs>
        <w:spacing w:after="0" w:line="360" w:lineRule="auto"/>
        <w:jc w:val="both"/>
        <w:rPr>
          <w:rFonts w:ascii="GHEA Mariam" w:hAnsi="GHEA Mariam"/>
          <w:color w:val="000000" w:themeColor="text1"/>
          <w:sz w:val="24"/>
          <w:szCs w:val="24"/>
          <w:lang w:val="hy-AM"/>
        </w:rPr>
      </w:pPr>
      <w:r w:rsidRPr="00A44BCA">
        <w:rPr>
          <w:rFonts w:ascii="GHEA Mariam" w:hAnsi="GHEA Mariam" w:cs="Sylfaen"/>
          <w:b/>
          <w:noProof/>
          <w:color w:val="000000" w:themeColor="text1"/>
          <w:sz w:val="24"/>
          <w:szCs w:val="24"/>
          <w:lang w:val="hy-AM"/>
        </w:rPr>
        <w:t xml:space="preserve">         </w:t>
      </w:r>
      <w:r w:rsidRPr="00A44BCA">
        <w:rPr>
          <w:rFonts w:ascii="GHEA Mariam" w:hAnsi="GHEA Mariam" w:cs="Sylfaen"/>
          <w:b/>
          <w:noProof/>
          <w:color w:val="000000" w:themeColor="text1"/>
          <w:sz w:val="24"/>
          <w:szCs w:val="24"/>
          <w:u w:val="single"/>
          <w:lang w:val="hy-AM"/>
        </w:rPr>
        <w:t>Վճռաբեկ</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դատարանի</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հիմնավորումները</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և</w:t>
      </w:r>
      <w:r w:rsidRPr="00A44BCA">
        <w:rPr>
          <w:rFonts w:ascii="GHEA Mariam" w:hAnsi="GHEA Mariam"/>
          <w:b/>
          <w:noProof/>
          <w:color w:val="000000" w:themeColor="text1"/>
          <w:sz w:val="24"/>
          <w:szCs w:val="24"/>
          <w:u w:val="single"/>
          <w:lang w:val="hy-AM"/>
        </w:rPr>
        <w:t xml:space="preserve"> </w:t>
      </w:r>
      <w:r w:rsidRPr="00A44BCA">
        <w:rPr>
          <w:rFonts w:ascii="GHEA Mariam" w:hAnsi="GHEA Mariam" w:cs="Sylfaen"/>
          <w:b/>
          <w:noProof/>
          <w:color w:val="000000" w:themeColor="text1"/>
          <w:sz w:val="24"/>
          <w:szCs w:val="24"/>
          <w:u w:val="single"/>
          <w:lang w:val="hy-AM"/>
        </w:rPr>
        <w:t>եզրահանգումը</w:t>
      </w:r>
      <w:r w:rsidRPr="00A44BCA">
        <w:rPr>
          <w:rFonts w:ascii="GHEA Mariam" w:hAnsi="GHEA Mariam"/>
          <w:b/>
          <w:noProof/>
          <w:color w:val="000000" w:themeColor="text1"/>
          <w:sz w:val="24"/>
          <w:szCs w:val="24"/>
          <w:u w:val="single"/>
          <w:lang w:val="hy-AM"/>
        </w:rPr>
        <w:t>.</w:t>
      </w:r>
    </w:p>
    <w:p w14:paraId="5222B1DB" w14:textId="36634156" w:rsidR="001A54DC" w:rsidRPr="00A44BCA" w:rsidRDefault="00867533" w:rsidP="00B1384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themeColor="text1"/>
          <w:lang w:val="hy-AM"/>
        </w:rPr>
      </w:pPr>
      <w:r w:rsidRPr="00A44BCA">
        <w:rPr>
          <w:rFonts w:ascii="GHEA Mariam" w:hAnsi="GHEA Mariam"/>
          <w:noProof/>
          <w:color w:val="000000" w:themeColor="text1"/>
          <w:lang w:val="hy-AM"/>
        </w:rPr>
        <w:t>10</w:t>
      </w:r>
      <w:r w:rsidR="00DE7D92" w:rsidRPr="00A44BCA">
        <w:rPr>
          <w:rFonts w:ascii="GHEA Mariam" w:hAnsi="GHEA Mariam"/>
          <w:noProof/>
          <w:color w:val="000000" w:themeColor="text1"/>
          <w:lang w:val="hy-AM"/>
        </w:rPr>
        <w:t>.</w:t>
      </w:r>
      <w:r w:rsidR="00DE7D92" w:rsidRPr="00A44BCA">
        <w:rPr>
          <w:rFonts w:ascii="GHEA Mariam" w:hAnsi="GHEA Mariam"/>
          <w:iCs/>
          <w:noProof/>
          <w:color w:val="000000" w:themeColor="text1"/>
          <w:lang w:val="hy-AM"/>
        </w:rPr>
        <w:t xml:space="preserve"> </w:t>
      </w:r>
      <w:r w:rsidR="00DE7D92" w:rsidRPr="00A44BCA">
        <w:rPr>
          <w:rFonts w:ascii="GHEA Mariam" w:hAnsi="GHEA Mariam"/>
          <w:color w:val="000000" w:themeColor="text1"/>
          <w:shd w:val="clear" w:color="auto" w:fill="FFFFFF"/>
          <w:lang w:val="hy-AM"/>
        </w:rPr>
        <w:t xml:space="preserve">Սույն գործով Վճռաբեկ դատարանի առջև բարձրացված իրավական հարցը հետևյալն է. </w:t>
      </w:r>
      <w:r w:rsidR="001A54DC" w:rsidRPr="00A44BCA">
        <w:rPr>
          <w:rFonts w:ascii="GHEA Mariam" w:eastAsia="GHEA Mariam" w:hAnsi="GHEA Mariam" w:cs="GHEA Mariam"/>
          <w:color w:val="000000" w:themeColor="text1"/>
          <w:lang w:val="hy-AM"/>
        </w:rPr>
        <w:t xml:space="preserve">իրավաչափ </w:t>
      </w:r>
      <w:r w:rsidR="00AE06EA" w:rsidRPr="00A44BCA">
        <w:rPr>
          <w:rFonts w:ascii="GHEA Mariam" w:eastAsia="GHEA Mariam" w:hAnsi="GHEA Mariam" w:cs="GHEA Mariam"/>
          <w:color w:val="000000" w:themeColor="text1"/>
          <w:lang w:val="hy-AM"/>
        </w:rPr>
        <w:t>են</w:t>
      </w:r>
      <w:r w:rsidR="001A54DC" w:rsidRPr="00A44BCA">
        <w:rPr>
          <w:rFonts w:ascii="GHEA Mariam" w:eastAsia="GHEA Mariam" w:hAnsi="GHEA Mariam" w:cs="GHEA Mariam"/>
          <w:color w:val="000000" w:themeColor="text1"/>
          <w:lang w:val="hy-AM"/>
        </w:rPr>
        <w:t xml:space="preserve"> արդյո՞ք </w:t>
      </w:r>
      <w:r w:rsidR="00B13841" w:rsidRPr="00A44BCA">
        <w:rPr>
          <w:rFonts w:ascii="GHEA Mariam" w:eastAsia="GHEA Mariam" w:hAnsi="GHEA Mariam" w:cs="GHEA Mariam"/>
          <w:color w:val="000000" w:themeColor="text1"/>
          <w:lang w:val="hy-AM"/>
        </w:rPr>
        <w:t xml:space="preserve">մեղադրյալ </w:t>
      </w:r>
      <w:r w:rsidR="00BA540D" w:rsidRPr="00A44BCA">
        <w:rPr>
          <w:rFonts w:ascii="GHEA Mariam" w:hAnsi="GHEA Mariam"/>
          <w:color w:val="000000" w:themeColor="text1"/>
          <w:shd w:val="clear" w:color="auto" w:fill="FFFFFF"/>
          <w:lang w:val="hy-AM"/>
        </w:rPr>
        <w:t>Ա</w:t>
      </w:r>
      <w:r w:rsidR="00BA540D" w:rsidRPr="00A44BCA">
        <w:rPr>
          <w:rFonts w:ascii="Cambria Math" w:hAnsi="Cambria Math"/>
          <w:color w:val="000000" w:themeColor="text1"/>
          <w:shd w:val="clear" w:color="auto" w:fill="FFFFFF"/>
          <w:lang w:val="hy-AM"/>
        </w:rPr>
        <w:t>․</w:t>
      </w:r>
      <w:r w:rsidR="00BA540D" w:rsidRPr="00A44BCA">
        <w:rPr>
          <w:rFonts w:ascii="GHEA Mariam" w:hAnsi="GHEA Mariam"/>
          <w:color w:val="000000" w:themeColor="text1"/>
          <w:shd w:val="clear" w:color="auto" w:fill="FFFFFF"/>
          <w:lang w:val="hy-AM"/>
        </w:rPr>
        <w:t>Սանթրոսյանի</w:t>
      </w:r>
      <w:r w:rsidR="00B13841" w:rsidRPr="00A44BCA">
        <w:rPr>
          <w:rFonts w:ascii="GHEA Mariam" w:eastAsia="GHEA Mariam" w:hAnsi="GHEA Mariam" w:cs="GHEA Mariam"/>
          <w:color w:val="000000" w:themeColor="text1"/>
          <w:lang w:val="hy-AM"/>
        </w:rPr>
        <w:t xml:space="preserve"> նկատմամբ հարուցված քրեական հետապնդումը դադ</w:t>
      </w:r>
      <w:r w:rsidR="005C4FA7" w:rsidRPr="00A44BCA">
        <w:rPr>
          <w:rFonts w:ascii="GHEA Mariam" w:eastAsia="GHEA Mariam" w:hAnsi="GHEA Mariam" w:cs="GHEA Mariam"/>
          <w:color w:val="000000" w:themeColor="text1"/>
          <w:lang w:val="hy-AM"/>
        </w:rPr>
        <w:t>ա</w:t>
      </w:r>
      <w:r w:rsidR="00B13841" w:rsidRPr="00A44BCA">
        <w:rPr>
          <w:rFonts w:ascii="GHEA Mariam" w:eastAsia="GHEA Mariam" w:hAnsi="GHEA Mariam" w:cs="GHEA Mariam"/>
          <w:color w:val="000000" w:themeColor="text1"/>
          <w:lang w:val="hy-AM"/>
        </w:rPr>
        <w:t xml:space="preserve">րեցնելու վերաբերյալ ստորադաս դատարանների </w:t>
      </w:r>
      <w:r w:rsidR="00AE06EA" w:rsidRPr="00A44BCA">
        <w:rPr>
          <w:rFonts w:ascii="GHEA Mariam" w:eastAsia="GHEA Mariam" w:hAnsi="GHEA Mariam" w:cs="GHEA Mariam"/>
          <w:color w:val="000000" w:themeColor="text1"/>
          <w:lang w:val="hy-AM"/>
        </w:rPr>
        <w:t>հետևությունները</w:t>
      </w:r>
      <w:r w:rsidR="005C4FA7" w:rsidRPr="00A44BCA">
        <w:rPr>
          <w:rFonts w:ascii="GHEA Mariam" w:eastAsia="GHEA Mariam" w:hAnsi="GHEA Mariam" w:cs="GHEA Mariam"/>
          <w:color w:val="000000" w:themeColor="text1"/>
          <w:lang w:val="hy-AM"/>
        </w:rPr>
        <w:t>։</w:t>
      </w:r>
      <w:r w:rsidR="001A54DC" w:rsidRPr="00A44BCA">
        <w:rPr>
          <w:rFonts w:ascii="GHEA Mariam" w:eastAsia="GHEA Mariam" w:hAnsi="GHEA Mariam" w:cs="GHEA Mariam"/>
          <w:color w:val="000000" w:themeColor="text1"/>
          <w:lang w:val="hy-AM"/>
        </w:rPr>
        <w:t xml:space="preserve"> </w:t>
      </w:r>
    </w:p>
    <w:p w14:paraId="156FC33F" w14:textId="524CF2E6" w:rsidR="00042C01" w:rsidRPr="00A44BCA" w:rsidRDefault="00DE7D92" w:rsidP="00042C01">
      <w:pPr>
        <w:tabs>
          <w:tab w:val="left" w:pos="567"/>
        </w:tabs>
        <w:autoSpaceDE w:val="0"/>
        <w:autoSpaceDN w:val="0"/>
        <w:adjustRightInd w:val="0"/>
        <w:spacing w:after="0" w:line="360" w:lineRule="auto"/>
        <w:ind w:firstLine="720"/>
        <w:jc w:val="both"/>
        <w:rPr>
          <w:rFonts w:ascii="GHEA Mariam" w:eastAsia="GHEA Mariam" w:hAnsi="GHEA Mariam" w:cs="GHEA Mariam"/>
          <w:color w:val="000000" w:themeColor="text1"/>
          <w:sz w:val="24"/>
          <w:szCs w:val="24"/>
          <w:lang w:val="hy-AM"/>
        </w:rPr>
      </w:pPr>
      <w:r w:rsidRPr="00A44BCA">
        <w:rPr>
          <w:rFonts w:ascii="GHEA Mariam" w:hAnsi="GHEA Mariam"/>
          <w:color w:val="000000" w:themeColor="text1"/>
          <w:sz w:val="24"/>
          <w:szCs w:val="24"/>
          <w:shd w:val="clear" w:color="auto" w:fill="FFFFFF"/>
          <w:lang w:val="hy-AM"/>
        </w:rPr>
        <w:t>1</w:t>
      </w:r>
      <w:r w:rsidR="003C044A" w:rsidRPr="00A44BCA">
        <w:rPr>
          <w:rFonts w:ascii="GHEA Mariam" w:hAnsi="GHEA Mariam"/>
          <w:color w:val="000000" w:themeColor="text1"/>
          <w:sz w:val="24"/>
          <w:szCs w:val="24"/>
          <w:shd w:val="clear" w:color="auto" w:fill="FFFFFF"/>
          <w:lang w:val="hy-AM"/>
        </w:rPr>
        <w:t>1</w:t>
      </w:r>
      <w:r w:rsidRPr="00A44BCA">
        <w:rPr>
          <w:rFonts w:ascii="GHEA Mariam" w:hAnsi="GHEA Mariam"/>
          <w:color w:val="000000" w:themeColor="text1"/>
          <w:sz w:val="24"/>
          <w:szCs w:val="24"/>
          <w:shd w:val="clear" w:color="auto" w:fill="FFFFFF"/>
          <w:lang w:val="hy-AM"/>
        </w:rPr>
        <w:t>.</w:t>
      </w:r>
      <w:r w:rsidR="00042C01" w:rsidRPr="00A44BCA">
        <w:rPr>
          <w:rFonts w:ascii="GHEA Mariam" w:hAnsi="GHEA Mariam"/>
          <w:color w:val="000000" w:themeColor="text1"/>
          <w:sz w:val="24"/>
          <w:szCs w:val="24"/>
          <w:shd w:val="clear" w:color="auto" w:fill="FFFFFF"/>
          <w:lang w:val="hy-AM"/>
        </w:rPr>
        <w:t xml:space="preserve"> </w:t>
      </w:r>
      <w:r w:rsidR="00042C01" w:rsidRPr="00A44BCA">
        <w:rPr>
          <w:rFonts w:ascii="GHEA Mariam" w:eastAsia="GHEA Mariam" w:hAnsi="GHEA Mariam" w:cs="GHEA Mariam"/>
          <w:color w:val="000000" w:themeColor="text1"/>
          <w:sz w:val="24"/>
          <w:szCs w:val="24"/>
          <w:lang w:val="hy-AM"/>
        </w:rPr>
        <w:t>ՀՀ Սահմանադրության 72-րդ հոդվածի համաձայն՝ «</w:t>
      </w:r>
      <w:r w:rsidR="00042C01" w:rsidRPr="00A44BCA">
        <w:rPr>
          <w:rFonts w:ascii="GHEA Mariam" w:eastAsia="GHEA Mariam" w:hAnsi="GHEA Mariam" w:cs="GHEA Mariam"/>
          <w:i/>
          <w:iCs/>
          <w:color w:val="000000" w:themeColor="text1"/>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BA20F24"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color w:val="000000" w:themeColor="text1"/>
          <w:lang w:val="hy-AM"/>
        </w:rPr>
        <w:t xml:space="preserve">ՀՀ Սահմանադրության 73-րդ հոդվածի համաձայն՝ </w:t>
      </w:r>
      <w:r w:rsidRPr="00A44BCA">
        <w:rPr>
          <w:rFonts w:ascii="GHEA Mariam" w:eastAsia="GHEA Mariam" w:hAnsi="GHEA Mariam" w:cs="GHEA Mariam"/>
          <w:i/>
          <w:iCs/>
          <w:color w:val="000000" w:themeColor="text1"/>
          <w:lang w:val="hy-AM"/>
        </w:rPr>
        <w:t>«1. Անձի իրավական վիճակը վատթարացնող օրենքները և այլ իրավական ակտերը հետադարձ ուժ չունեն:</w:t>
      </w:r>
    </w:p>
    <w:p w14:paraId="132BCE51"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t>2. Անձի իրավական վիճակը բարելավող օրենքները և այլ իրավական ակտերը հետադարձ ուժ ունեն, եթե դա նախատեսված է այդ ակտերով»։</w:t>
      </w:r>
    </w:p>
    <w:p w14:paraId="2AD9A71F" w14:textId="14C166DF" w:rsidR="00042C01" w:rsidRPr="00A44BCA" w:rsidRDefault="00042C01" w:rsidP="00042C01">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color w:val="000000" w:themeColor="text1"/>
          <w:lang w:val="hy-AM"/>
        </w:rPr>
        <w:t xml:space="preserve">ՀՀ գործող քրեական օրենսգրքի 9-րդ հոդվածի համաձայն՝ </w:t>
      </w:r>
      <w:r w:rsidRPr="00A44BCA">
        <w:rPr>
          <w:rFonts w:ascii="GHEA Mariam" w:eastAsia="GHEA Mariam" w:hAnsi="GHEA Mariam" w:cs="GHEA Mariam"/>
          <w:i/>
          <w:iCs/>
          <w:color w:val="000000" w:themeColor="text1"/>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AED0814"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725BF3D4"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lastRenderedPageBreak/>
        <w:t>(...)</w:t>
      </w:r>
    </w:p>
    <w:p w14:paraId="4CA602ED"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7CB2221"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t>(...)</w:t>
      </w:r>
    </w:p>
    <w:p w14:paraId="66E91245" w14:textId="77777777" w:rsidR="00042C01" w:rsidRPr="00A44BCA" w:rsidRDefault="00042C01" w:rsidP="00042C0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themeColor="text1"/>
          <w:lang w:val="hy-AM"/>
        </w:rPr>
      </w:pPr>
      <w:r w:rsidRPr="00A44BCA">
        <w:rPr>
          <w:rFonts w:ascii="GHEA Mariam" w:eastAsia="GHEA Mariam" w:hAnsi="GHEA Mariam" w:cs="GHEA Mariam"/>
          <w:i/>
          <w:iCs/>
          <w:color w:val="000000" w:themeColor="text1"/>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7E902BB6" w14:textId="603F2159" w:rsidR="00417356" w:rsidRPr="00A44BCA" w:rsidRDefault="00417356" w:rsidP="00417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themeColor="text1"/>
          <w:lang w:val="hy-AM"/>
        </w:rPr>
      </w:pPr>
      <w:r w:rsidRPr="00A44BCA">
        <w:rPr>
          <w:rFonts w:ascii="GHEA Mariam" w:hAnsi="GHEA Mariam"/>
          <w:color w:val="000000" w:themeColor="text1"/>
          <w:shd w:val="clear" w:color="auto" w:fill="FFFFFF"/>
          <w:lang w:val="hy-AM"/>
        </w:rPr>
        <w:t>11</w:t>
      </w:r>
      <w:r w:rsidRPr="00A44BCA">
        <w:rPr>
          <w:rFonts w:ascii="Cambria Math" w:hAnsi="Cambria Math" w:cs="Cambria Math"/>
          <w:color w:val="000000" w:themeColor="text1"/>
          <w:shd w:val="clear" w:color="auto" w:fill="FFFFFF"/>
          <w:lang w:val="hy-AM"/>
        </w:rPr>
        <w:t>․</w:t>
      </w:r>
      <w:r w:rsidRPr="00A44BCA">
        <w:rPr>
          <w:rFonts w:ascii="GHEA Mariam" w:hAnsi="GHEA Mariam"/>
          <w:color w:val="000000" w:themeColor="text1"/>
          <w:shd w:val="clear" w:color="auto" w:fill="FFFFFF"/>
          <w:lang w:val="hy-AM"/>
        </w:rPr>
        <w:t>1</w:t>
      </w:r>
      <w:r w:rsidRPr="00A44BCA">
        <w:rPr>
          <w:rFonts w:ascii="Cambria Math" w:hAnsi="Cambria Math" w:cs="Cambria Math"/>
          <w:color w:val="000000" w:themeColor="text1"/>
          <w:shd w:val="clear" w:color="auto" w:fill="FFFFFF"/>
          <w:lang w:val="hy-AM"/>
        </w:rPr>
        <w:t>․</w:t>
      </w:r>
      <w:r w:rsidRPr="00A44BCA">
        <w:rPr>
          <w:rFonts w:ascii="GHEA Mariam" w:eastAsia="GHEA Mariam" w:hAnsi="GHEA Mariam" w:cs="GHEA Mariam"/>
          <w:color w:val="000000" w:themeColor="text1"/>
          <w:lang w:val="hy-AM"/>
        </w:rPr>
        <w:t xml:space="preserve"> ՀՀ Սահմանադրության վերոհիշյալ հոդվածներով ամրագրված երաշխիքը, որը նորմատիվ իրավական ակտի կիրառման սահմանադրական սկզբունք է, քրեաիրավական համակարգում առանցքային տեղ է գրավում, որը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w:t>
      </w:r>
      <w:r w:rsidRPr="00A44BCA">
        <w:rPr>
          <w:rFonts w:ascii="GHEA Mariam" w:hAnsi="GHEA Mariam"/>
          <w:color w:val="000000" w:themeColor="text1"/>
          <w:lang w:val="hy-AM"/>
        </w:rPr>
        <w:t xml:space="preserve">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հետադարձութամբ տարածելու իրավական հնարավորությունը։ </w:t>
      </w:r>
    </w:p>
    <w:p w14:paraId="7BE9F1E7" w14:textId="77777777" w:rsidR="00417356" w:rsidRPr="00A44BCA" w:rsidRDefault="00417356" w:rsidP="00417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themeColor="text1"/>
          <w:lang w:val="hy-AM"/>
        </w:rPr>
      </w:pPr>
      <w:r w:rsidRPr="00A44BCA">
        <w:rPr>
          <w:rFonts w:ascii="GHEA Mariam" w:eastAsia="GHEA Mariam" w:hAnsi="GHEA Mariam" w:cs="GHEA Mariam"/>
          <w:color w:val="000000" w:themeColor="text1"/>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A44BCA">
        <w:rPr>
          <w:rStyle w:val="FootnoteReference"/>
          <w:rFonts w:ascii="GHEA Mariam" w:eastAsia="GHEA Mariam" w:hAnsi="GHEA Mariam" w:cs="GHEA Mariam"/>
          <w:color w:val="000000" w:themeColor="text1"/>
          <w:lang w:val="hy-AM"/>
        </w:rPr>
        <w:footnoteReference w:id="4"/>
      </w:r>
      <w:r w:rsidRPr="00A44BCA">
        <w:rPr>
          <w:rFonts w:ascii="GHEA Mariam" w:eastAsia="GHEA Mariam" w:hAnsi="GHEA Mariam" w:cs="GHEA Mariam"/>
          <w:color w:val="000000" w:themeColor="text1"/>
          <w:lang w:val="hy-AM"/>
        </w:rPr>
        <w:t>։</w:t>
      </w:r>
    </w:p>
    <w:p w14:paraId="58F236CF" w14:textId="77777777" w:rsidR="00417356" w:rsidRPr="00A44BCA" w:rsidRDefault="00417356" w:rsidP="00417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color w:val="000000" w:themeColor="text1"/>
          <w:lang w:val="hy-AM"/>
        </w:rPr>
      </w:pPr>
      <w:r w:rsidRPr="00A44BCA">
        <w:rPr>
          <w:rFonts w:ascii="GHEA Mariam" w:eastAsia="GHEA Mariam" w:hAnsi="GHEA Mariam" w:cs="GHEA Mariam"/>
          <w:color w:val="000000" w:themeColor="text1"/>
          <w:lang w:val="hy-AM"/>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w:t>
      </w:r>
      <w:r w:rsidRPr="00A44BCA">
        <w:rPr>
          <w:rFonts w:ascii="GHEA Mariam" w:eastAsia="GHEA Mariam" w:hAnsi="GHEA Mariam" w:cs="GHEA Mariam"/>
          <w:color w:val="000000" w:themeColor="text1"/>
          <w:lang w:val="hy-AM"/>
        </w:rPr>
        <w:lastRenderedPageBreak/>
        <w:t>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A44BCA">
        <w:rPr>
          <w:rStyle w:val="FootnoteReference"/>
          <w:rFonts w:ascii="GHEA Mariam" w:eastAsia="GHEA Mariam" w:hAnsi="GHEA Mariam" w:cs="GHEA Mariam"/>
          <w:color w:val="000000" w:themeColor="text1"/>
          <w:lang w:val="hy-AM"/>
        </w:rPr>
        <w:footnoteReference w:id="5"/>
      </w:r>
      <w:r w:rsidRPr="00A44BCA">
        <w:rPr>
          <w:rFonts w:ascii="GHEA Mariam" w:eastAsia="GHEA Mariam" w:hAnsi="GHEA Mariam" w:cs="GHEA Mariam"/>
          <w:color w:val="000000" w:themeColor="text1"/>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A44BCA">
        <w:rPr>
          <w:rFonts w:ascii="GHEA Mariam" w:hAnsi="GHEA Mariam"/>
          <w:color w:val="000000" w:themeColor="text1"/>
          <w:lang w:val="hy-AM"/>
        </w:rPr>
        <w:t>անձի վիճակն այլ կերպ բարելավող դրույթի հետադարձությունը պայմանավորվում է օրենքով նախատեսված լինելու հանգամանքով</w:t>
      </w:r>
      <w:r w:rsidRPr="00A44BCA">
        <w:rPr>
          <w:rStyle w:val="FootnoteReference"/>
          <w:rFonts w:ascii="GHEA Mariam" w:hAnsi="GHEA Mariam"/>
          <w:color w:val="000000" w:themeColor="text1"/>
          <w:lang w:val="hy-AM"/>
        </w:rPr>
        <w:footnoteReference w:id="6"/>
      </w:r>
      <w:r w:rsidRPr="00A44BCA">
        <w:rPr>
          <w:rFonts w:ascii="GHEA Mariam" w:hAnsi="GHEA Mariam"/>
          <w:color w:val="000000" w:themeColor="text1"/>
          <w:lang w:val="hy-AM"/>
        </w:rPr>
        <w:t>։</w:t>
      </w:r>
    </w:p>
    <w:p w14:paraId="3B3239B3" w14:textId="2A9CC064" w:rsidR="00D81113" w:rsidRPr="00A44BCA" w:rsidRDefault="00DE7D92" w:rsidP="005814C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color w:val="000000" w:themeColor="text1"/>
          <w:lang w:val="hy-AM"/>
        </w:rPr>
      </w:pPr>
      <w:r w:rsidRPr="00A44BCA">
        <w:rPr>
          <w:rFonts w:ascii="GHEA Mariam" w:hAnsi="GHEA Mariam"/>
          <w:color w:val="000000" w:themeColor="text1"/>
          <w:shd w:val="clear" w:color="auto" w:fill="FFFFFF"/>
          <w:lang w:val="hy-AM"/>
        </w:rPr>
        <w:t>1</w:t>
      </w:r>
      <w:r w:rsidR="003C044A" w:rsidRPr="00A44BCA">
        <w:rPr>
          <w:rFonts w:ascii="GHEA Mariam" w:hAnsi="GHEA Mariam"/>
          <w:color w:val="000000" w:themeColor="text1"/>
          <w:shd w:val="clear" w:color="auto" w:fill="FFFFFF"/>
          <w:lang w:val="hy-AM"/>
        </w:rPr>
        <w:t>2</w:t>
      </w:r>
      <w:r w:rsidRPr="00A44BCA">
        <w:rPr>
          <w:rFonts w:ascii="Cambria Math" w:hAnsi="Cambria Math" w:cs="Cambria Math"/>
          <w:color w:val="000000" w:themeColor="text1"/>
          <w:shd w:val="clear" w:color="auto" w:fill="FFFFFF"/>
          <w:lang w:val="hy-AM"/>
        </w:rPr>
        <w:t>․</w:t>
      </w:r>
      <w:r w:rsidRPr="00A44BCA">
        <w:rPr>
          <w:rFonts w:ascii="GHEA Mariam" w:hAnsi="GHEA Mariam"/>
          <w:color w:val="000000" w:themeColor="text1"/>
          <w:shd w:val="clear" w:color="auto" w:fill="FFFFFF"/>
          <w:lang w:val="hy-AM"/>
        </w:rPr>
        <w:t xml:space="preserve"> </w:t>
      </w:r>
      <w:r w:rsidR="0072434F" w:rsidRPr="00A44BCA">
        <w:rPr>
          <w:rFonts w:ascii="GHEA Mariam" w:hAnsi="GHEA Mariam"/>
          <w:color w:val="000000" w:themeColor="text1"/>
          <w:shd w:val="clear" w:color="auto" w:fill="FFFFFF"/>
          <w:lang w:val="hy-AM"/>
        </w:rPr>
        <w:t xml:space="preserve">Վճռաբեկ դատարանը, </w:t>
      </w:r>
      <w:r w:rsidR="0072434F" w:rsidRPr="00A44BCA">
        <w:rPr>
          <w:rFonts w:ascii="GHEA Mariam" w:eastAsia="GHEA Mariam" w:hAnsi="GHEA Mariam" w:cs="GHEA Mariam"/>
          <w:i/>
          <w:iCs/>
          <w:color w:val="000000" w:themeColor="text1"/>
          <w:lang w:val="hy-AM"/>
        </w:rPr>
        <w:t>Խաչատուր Պետրոսյանի և Հասմիկ Շանոյանի</w:t>
      </w:r>
      <w:r w:rsidR="0072434F" w:rsidRPr="00A44BCA">
        <w:rPr>
          <w:rFonts w:ascii="GHEA Mariam" w:eastAsia="GHEA Mariam" w:hAnsi="GHEA Mariam" w:cs="GHEA Mariam"/>
          <w:color w:val="000000" w:themeColor="text1"/>
          <w:lang w:val="hy-AM"/>
        </w:rPr>
        <w:t xml:space="preserve"> վերաբերյալ գործով որոշմամբ</w:t>
      </w:r>
      <w:r w:rsidR="0072434F" w:rsidRPr="00A44BCA">
        <w:rPr>
          <w:rFonts w:ascii="GHEA Mariam" w:hAnsi="GHEA Mariam"/>
          <w:color w:val="000000" w:themeColor="text1"/>
          <w:shd w:val="clear" w:color="auto" w:fill="FFFFFF"/>
          <w:lang w:val="hy-AM"/>
        </w:rPr>
        <w:t xml:space="preserve"> անդրադառնալով քրեական օրենսդրության հետադարձությամբ կիրառման դեպքերին</w:t>
      </w:r>
      <w:r w:rsidR="0072434F" w:rsidRPr="00A44BCA">
        <w:rPr>
          <w:rFonts w:ascii="GHEA Mariam" w:eastAsia="GHEA Mariam" w:hAnsi="GHEA Mariam" w:cs="GHEA Mariam"/>
          <w:color w:val="000000" w:themeColor="text1"/>
          <w:lang w:val="hy-AM"/>
        </w:rPr>
        <w:t xml:space="preserve">, արձանագրել է, որ </w:t>
      </w:r>
      <w:r w:rsidR="0072434F" w:rsidRPr="00A44BCA">
        <w:rPr>
          <w:rFonts w:ascii="GHEA Mariam" w:hAnsi="GHEA Mariam"/>
          <w:color w:val="000000" w:themeColor="text1"/>
          <w:shd w:val="clear" w:color="auto" w:fill="FFFFFF"/>
          <w:lang w:val="hy-AM"/>
        </w:rPr>
        <w:t>քրեական պատասխանատվության ենթարկելու վաղեմության ժամկետի</w:t>
      </w:r>
      <w:r w:rsidR="0072434F" w:rsidRPr="00A44BCA">
        <w:rPr>
          <w:rFonts w:ascii="GHEA Mariam" w:hAnsi="GHEA Mariam"/>
          <w:color w:val="000000" w:themeColor="text1"/>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w:t>
      </w:r>
      <w:r w:rsidR="0072434F" w:rsidRPr="00A44BCA">
        <w:rPr>
          <w:rFonts w:ascii="GHEA Mariam" w:hAnsi="GHEA Mariam"/>
          <w:color w:val="000000" w:themeColor="text1"/>
          <w:lang w:val="hy-AM"/>
        </w:rPr>
        <w:lastRenderedPageBreak/>
        <w:t xml:space="preserve">արձանագրել է, որ օրենսդրական փոփոխության արդյունքում պատժի մեղմացման հետևանքով նախկինում </w:t>
      </w:r>
      <w:r w:rsidR="0072434F" w:rsidRPr="00A44BCA">
        <w:rPr>
          <w:rFonts w:ascii="GHEA Mariam" w:hAnsi="GHEA Mariam"/>
          <w:b/>
          <w:bCs/>
          <w:color w:val="000000" w:themeColor="text1"/>
          <w:lang w:val="hy-AM"/>
        </w:rPr>
        <w:t xml:space="preserve">ծանր </w:t>
      </w:r>
      <w:r w:rsidR="0072434F" w:rsidRPr="00A44BCA">
        <w:rPr>
          <w:rFonts w:ascii="GHEA Mariam" w:hAnsi="GHEA Mariam"/>
          <w:color w:val="000000" w:themeColor="text1"/>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0072434F" w:rsidRPr="00A44BCA">
        <w:rPr>
          <w:rFonts w:ascii="GHEA Mariam" w:hAnsi="GHEA Mariam"/>
          <w:b/>
          <w:bCs/>
          <w:color w:val="000000" w:themeColor="text1"/>
          <w:lang w:val="hy-AM"/>
        </w:rPr>
        <w:t xml:space="preserve">միջին ծանրության </w:t>
      </w:r>
      <w:r w:rsidR="0072434F" w:rsidRPr="00A44BCA">
        <w:rPr>
          <w:rFonts w:ascii="GHEA Mariam" w:hAnsi="GHEA Mariam"/>
          <w:color w:val="000000" w:themeColor="text1"/>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0072434F" w:rsidRPr="00A44BCA">
        <w:rPr>
          <w:rFonts w:ascii="GHEA Mariam" w:hAnsi="GHEA Mariam"/>
          <w:b/>
          <w:bCs/>
          <w:color w:val="000000" w:themeColor="text1"/>
          <w:lang w:val="hy-AM"/>
        </w:rPr>
        <w:t xml:space="preserve">միջին ծանրության </w:t>
      </w:r>
      <w:r w:rsidR="0072434F" w:rsidRPr="00A44BCA">
        <w:rPr>
          <w:rFonts w:ascii="GHEA Mariam" w:hAnsi="GHEA Mariam"/>
          <w:color w:val="000000" w:themeColor="text1"/>
          <w:lang w:val="hy-AM"/>
        </w:rPr>
        <w:t>հանցանքի համար քրեական պատասխանատվությունից ազատելու վաղեմության ժամկետի (հինգ տարի) հետ։ Նման համեմատությունը</w:t>
      </w:r>
      <w:r w:rsidR="0072434F" w:rsidRPr="00A44BCA">
        <w:rPr>
          <w:rFonts w:ascii="GHEA Mariam" w:hAnsi="GHEA Mariam" w:cs="Cambria Math"/>
          <w:color w:val="000000" w:themeColor="text1"/>
          <w:lang w:val="hy-AM"/>
        </w:rPr>
        <w:t xml:space="preserve"> </w:t>
      </w:r>
      <w:r w:rsidR="0072434F" w:rsidRPr="00A44BCA">
        <w:rPr>
          <w:rFonts w:ascii="GHEA Mariam" w:hAnsi="GHEA Mariam"/>
          <w:color w:val="000000" w:themeColor="text1"/>
          <w:lang w:val="hy-AM"/>
        </w:rPr>
        <w:t>սկզբունքորեն</w:t>
      </w:r>
      <w:r w:rsidR="0072434F" w:rsidRPr="00A44BCA">
        <w:rPr>
          <w:rFonts w:ascii="GHEA Mariam" w:hAnsi="GHEA Mariam" w:cs="Cambria Math"/>
          <w:color w:val="000000" w:themeColor="text1"/>
          <w:lang w:val="hy-AM"/>
        </w:rPr>
        <w:t xml:space="preserve"> չի համապատասխանի ժամանակի ընթացքում քրեական օրենքի գործողության կանոնի էությանն</w:t>
      </w:r>
      <w:r w:rsidR="0072434F" w:rsidRPr="00A44BCA">
        <w:rPr>
          <w:rFonts w:ascii="GHEA Mariam" w:hAnsi="GHEA Mariam"/>
          <w:color w:val="000000" w:themeColor="text1"/>
          <w:lang w:val="hy-AM"/>
        </w:rPr>
        <w:t xml:space="preserve"> ու նշանակությանը: Հակառակ մոտեցումը հանգեցնում է այնպիսի իրավիճակի, որ </w:t>
      </w:r>
      <w:r w:rsidR="0072434F" w:rsidRPr="00A44BCA">
        <w:rPr>
          <w:rFonts w:ascii="GHEA Mariam" w:hAnsi="GHEA Mariam"/>
          <w:b/>
          <w:bCs/>
          <w:color w:val="000000" w:themeColor="text1"/>
          <w:lang w:val="hy-AM"/>
        </w:rPr>
        <w:t>արարքի կատարման պահին ծանր հանցագործություն համարվող արարքի</w:t>
      </w:r>
      <w:r w:rsidR="0072434F" w:rsidRPr="00A44BCA">
        <w:rPr>
          <w:rFonts w:ascii="GHEA Mariam" w:hAnsi="GHEA Mariam"/>
          <w:color w:val="000000" w:themeColor="text1"/>
          <w:lang w:val="hy-AM"/>
        </w:rPr>
        <w:t xml:space="preserve"> պարագայում անձի նկատմամբ կիրառվում է </w:t>
      </w:r>
      <w:r w:rsidR="0072434F" w:rsidRPr="00A44BCA">
        <w:rPr>
          <w:rFonts w:ascii="GHEA Mariam" w:hAnsi="GHEA Mariam"/>
          <w:b/>
          <w:bCs/>
          <w:color w:val="000000" w:themeColor="text1"/>
          <w:lang w:val="hy-AM"/>
        </w:rPr>
        <w:t>արարքի կատարման պահին միջին ծանրության հանցանքի համար նախատեսված կարգավորումը</w:t>
      </w:r>
      <w:r w:rsidR="0072434F" w:rsidRPr="00A44BCA">
        <w:rPr>
          <w:rFonts w:ascii="GHEA Mariam" w:hAnsi="GHEA Mariam"/>
          <w:color w:val="000000" w:themeColor="text1"/>
          <w:lang w:val="hy-AM"/>
        </w:rPr>
        <w:t>, որը որևէ պարագայում կիրառելի չէր</w:t>
      </w:r>
      <w:r w:rsidR="005C12C4" w:rsidRPr="00A44BCA">
        <w:rPr>
          <w:rStyle w:val="FootnoteReference"/>
          <w:rFonts w:ascii="GHEA Mariam" w:eastAsia="GHEA Mariam" w:hAnsi="GHEA Mariam" w:cs="GHEA Mariam"/>
          <w:i/>
          <w:iCs/>
          <w:color w:val="000000" w:themeColor="text1"/>
          <w:lang w:val="hy-AM"/>
        </w:rPr>
        <w:footnoteReference w:id="7"/>
      </w:r>
      <w:r w:rsidR="0072434F" w:rsidRPr="00A44BCA">
        <w:rPr>
          <w:rFonts w:ascii="GHEA Mariam" w:hAnsi="GHEA Mariam"/>
          <w:color w:val="000000" w:themeColor="text1"/>
          <w:lang w:val="hy-AM"/>
        </w:rPr>
        <w:t>։</w:t>
      </w:r>
    </w:p>
    <w:p w14:paraId="30E22831" w14:textId="1F0A16A4" w:rsidR="005B2D75" w:rsidRPr="00A44BCA" w:rsidRDefault="005B2D75" w:rsidP="005B2D7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color w:val="000000" w:themeColor="text1"/>
          <w:shd w:val="clear" w:color="auto" w:fill="FFFFFF"/>
          <w:lang w:val="hy-AM"/>
        </w:rPr>
      </w:pPr>
      <w:r w:rsidRPr="00A44BCA">
        <w:rPr>
          <w:rFonts w:ascii="GHEA Mariam" w:hAnsi="GHEA Mariam"/>
          <w:color w:val="000000" w:themeColor="text1"/>
          <w:lang w:val="hy-AM"/>
        </w:rPr>
        <w:t>13</w:t>
      </w:r>
      <w:r w:rsidRPr="00A44BCA">
        <w:rPr>
          <w:rFonts w:ascii="Cambria Math" w:hAnsi="Cambria Math"/>
          <w:color w:val="000000" w:themeColor="text1"/>
          <w:lang w:val="hy-AM"/>
        </w:rPr>
        <w:t>․</w:t>
      </w:r>
      <w:bookmarkStart w:id="2" w:name="_Hlk170917141"/>
      <w:r w:rsidRPr="00A44BCA">
        <w:rPr>
          <w:rFonts w:ascii="GHEA Mariam" w:hAnsi="GHEA Mariam"/>
          <w:color w:val="000000" w:themeColor="text1"/>
          <w:lang w:val="hy-AM"/>
        </w:rPr>
        <w:t xml:space="preserve"> </w:t>
      </w:r>
      <w:r w:rsidRPr="00A44BCA">
        <w:rPr>
          <w:rFonts w:ascii="GHEA Mariam" w:eastAsia="GHEA Mariam" w:hAnsi="GHEA Mariam" w:cs="GHEA Mariam"/>
          <w:color w:val="000000" w:themeColor="text1"/>
          <w:lang w:val="hy-AM"/>
        </w:rPr>
        <w:t>Նախորդ կետում մեջբերված</w:t>
      </w:r>
      <w:r w:rsidR="007F7DDC">
        <w:rPr>
          <w:rFonts w:ascii="GHEA Mariam" w:eastAsia="GHEA Mariam" w:hAnsi="GHEA Mariam" w:cs="GHEA Mariam"/>
          <w:color w:val="000000" w:themeColor="text1"/>
          <w:lang w:val="hy-AM"/>
        </w:rPr>
        <w:t xml:space="preserve"> </w:t>
      </w:r>
      <w:r w:rsidRPr="00A44BCA">
        <w:rPr>
          <w:rFonts w:ascii="GHEA Mariam" w:eastAsia="GHEA Mariam" w:hAnsi="GHEA Mariam" w:cs="GHEA Mariam"/>
          <w:color w:val="000000" w:themeColor="text1"/>
          <w:lang w:val="hy-AM"/>
        </w:rPr>
        <w:t xml:space="preserve">իրավական դիրքորոշումների լույսի ներքո, հաշվի առնելով սույն վարույթի փաստական հանգամանքները, անհրաժեշտ </w:t>
      </w:r>
      <w:r w:rsidRPr="00A44BCA">
        <w:rPr>
          <w:rFonts w:ascii="GHEA Mariam" w:hAnsi="GHEA Mariam"/>
          <w:color w:val="000000" w:themeColor="text1"/>
          <w:lang w:val="hy-AM"/>
        </w:rPr>
        <w:t>է դիտարկել ՀՀ նախկին քրեական օրենսգրքի 314-րդ հոդվածի 1-ին մասով նախատեսված արարքն անձին մեղսագրված լինելու դեպքը։ Այսպես՝ պաշտոնեական կեղծիք կատարել</w:t>
      </w:r>
      <w:r w:rsidR="005814CD">
        <w:rPr>
          <w:rFonts w:ascii="GHEA Mariam" w:hAnsi="GHEA Mariam"/>
          <w:color w:val="000000" w:themeColor="text1"/>
          <w:lang w:val="hy-AM"/>
        </w:rPr>
        <w:t>ը</w:t>
      </w:r>
      <w:r w:rsidR="004275E1">
        <w:rPr>
          <w:rFonts w:ascii="GHEA Mariam" w:hAnsi="GHEA Mariam"/>
          <w:color w:val="000000" w:themeColor="text1"/>
          <w:lang w:val="hy-AM"/>
        </w:rPr>
        <w:t>,</w:t>
      </w:r>
      <w:r w:rsidR="008846E8" w:rsidRPr="00A44BCA">
        <w:rPr>
          <w:rFonts w:ascii="GHEA Mariam" w:eastAsia="GHEA Mariam" w:hAnsi="GHEA Mariam" w:cs="GHEA Mariam"/>
          <w:color w:val="000000" w:themeColor="text1"/>
          <w:lang w:val="hy-AM"/>
        </w:rPr>
        <w:t xml:space="preserve"> համաձայն </w:t>
      </w:r>
      <w:r w:rsidR="00A9388A" w:rsidRPr="00A44BCA">
        <w:rPr>
          <w:rFonts w:ascii="GHEA Mariam" w:hAnsi="GHEA Mariam"/>
          <w:color w:val="000000" w:themeColor="text1"/>
          <w:lang w:val="hy-AM"/>
        </w:rPr>
        <w:t>ՀՀ նախկին քրեական օրենսգրքի 19-րդ հոդվածի</w:t>
      </w:r>
      <w:r w:rsidR="007F7DDC">
        <w:rPr>
          <w:rFonts w:ascii="GHEA Mariam" w:hAnsi="GHEA Mariam"/>
          <w:color w:val="000000" w:themeColor="text1"/>
          <w:lang w:val="hy-AM"/>
        </w:rPr>
        <w:t>,</w:t>
      </w:r>
      <w:r w:rsidR="00A9388A" w:rsidRPr="00A44BCA">
        <w:rPr>
          <w:rFonts w:ascii="GHEA Mariam" w:hAnsi="GHEA Mariam"/>
          <w:color w:val="000000" w:themeColor="text1"/>
          <w:lang w:val="hy-AM"/>
        </w:rPr>
        <w:t xml:space="preserve"> </w:t>
      </w:r>
      <w:r w:rsidRPr="00A44BCA">
        <w:rPr>
          <w:rFonts w:ascii="GHEA Mariam" w:eastAsia="GHEA Mariam" w:hAnsi="GHEA Mariam" w:cs="GHEA Mariam"/>
          <w:color w:val="000000" w:themeColor="text1"/>
          <w:lang w:val="hy-AM"/>
        </w:rPr>
        <w:t>դասվում է</w:t>
      </w:r>
      <w:r w:rsidR="008846E8" w:rsidRPr="00A44BCA">
        <w:rPr>
          <w:rFonts w:ascii="GHEA Mariam" w:eastAsia="GHEA Mariam" w:hAnsi="GHEA Mariam" w:cs="GHEA Mariam"/>
          <w:color w:val="000000" w:themeColor="text1"/>
          <w:lang w:val="hy-AM"/>
        </w:rPr>
        <w:t>ր</w:t>
      </w:r>
      <w:r w:rsidRPr="00A44BCA">
        <w:rPr>
          <w:rFonts w:ascii="GHEA Mariam" w:eastAsia="GHEA Mariam" w:hAnsi="GHEA Mariam" w:cs="GHEA Mariam"/>
          <w:color w:val="000000" w:themeColor="text1"/>
          <w:lang w:val="hy-AM"/>
        </w:rPr>
        <w:t xml:space="preserve"> </w:t>
      </w:r>
      <w:r w:rsidR="00422877" w:rsidRPr="00A44BCA">
        <w:rPr>
          <w:rFonts w:ascii="GHEA Mariam" w:eastAsia="GHEA Mariam" w:hAnsi="GHEA Mariam" w:cs="GHEA Mariam"/>
          <w:color w:val="000000" w:themeColor="text1"/>
          <w:lang w:val="hy-AM"/>
        </w:rPr>
        <w:t>միջին ծանրության</w:t>
      </w:r>
      <w:r w:rsidRPr="00A44BCA">
        <w:rPr>
          <w:rFonts w:ascii="GHEA Mariam" w:eastAsia="GHEA Mariam" w:hAnsi="GHEA Mariam" w:cs="GHEA Mariam"/>
          <w:color w:val="000000" w:themeColor="text1"/>
          <w:lang w:val="hy-AM"/>
        </w:rPr>
        <w:t xml:space="preserve"> հանցագործությունների շարքին, որի համար քրեական պատասխանատվության ենթարկելու վաղեմության ժամկետը </w:t>
      </w:r>
      <w:r w:rsidR="00422877" w:rsidRPr="00A44BCA">
        <w:rPr>
          <w:rFonts w:ascii="GHEA Mariam" w:eastAsia="GHEA Mariam" w:hAnsi="GHEA Mariam" w:cs="GHEA Mariam"/>
          <w:color w:val="000000" w:themeColor="text1"/>
          <w:lang w:val="hy-AM"/>
        </w:rPr>
        <w:t>հինգ</w:t>
      </w:r>
      <w:r w:rsidRPr="00A44BCA">
        <w:rPr>
          <w:rFonts w:ascii="GHEA Mariam" w:eastAsia="GHEA Mariam" w:hAnsi="GHEA Mariam" w:cs="GHEA Mariam"/>
          <w:color w:val="000000" w:themeColor="text1"/>
          <w:lang w:val="hy-AM"/>
        </w:rPr>
        <w:t xml:space="preserve"> տարի էր։ ՀՀ </w:t>
      </w:r>
      <w:r w:rsidRPr="00A44BCA">
        <w:rPr>
          <w:rFonts w:ascii="GHEA Mariam" w:hAnsi="GHEA Mariam"/>
          <w:color w:val="000000" w:themeColor="text1"/>
          <w:shd w:val="clear" w:color="auto" w:fill="FFFFFF"/>
          <w:lang w:val="hy-AM"/>
        </w:rPr>
        <w:t>գործող քրեական օրենսդրությամբ</w:t>
      </w:r>
      <w:r w:rsidRPr="00A44BCA">
        <w:rPr>
          <w:rFonts w:ascii="GHEA Mariam" w:eastAsia="GHEA Mariam" w:hAnsi="GHEA Mariam" w:cs="GHEA Mariam"/>
          <w:color w:val="000000" w:themeColor="text1"/>
          <w:lang w:val="hy-AM"/>
        </w:rPr>
        <w:t xml:space="preserve"> </w:t>
      </w:r>
      <w:r w:rsidR="00422877" w:rsidRPr="00A44BCA">
        <w:rPr>
          <w:rFonts w:ascii="GHEA Mariam" w:hAnsi="GHEA Mariam"/>
          <w:color w:val="000000" w:themeColor="text1"/>
          <w:shd w:val="clear" w:color="auto" w:fill="FFFFFF"/>
          <w:lang w:val="hy-AM"/>
        </w:rPr>
        <w:t>445-րդ հոդվածի 1-ին մաս</w:t>
      </w:r>
      <w:r w:rsidR="008846E8" w:rsidRPr="00A44BCA">
        <w:rPr>
          <w:rFonts w:ascii="GHEA Mariam" w:hAnsi="GHEA Mariam"/>
          <w:color w:val="000000" w:themeColor="text1"/>
          <w:shd w:val="clear" w:color="auto" w:fill="FFFFFF"/>
          <w:lang w:val="hy-AM"/>
        </w:rPr>
        <w:t>ով նախատեսված</w:t>
      </w:r>
      <w:r w:rsidRPr="00A44BCA">
        <w:rPr>
          <w:rFonts w:ascii="GHEA Mariam" w:hAnsi="GHEA Mariam"/>
          <w:color w:val="000000" w:themeColor="text1"/>
          <w:lang w:val="hy-AM"/>
        </w:rPr>
        <w:t xml:space="preserve"> </w:t>
      </w:r>
      <w:r w:rsidR="008846E8" w:rsidRPr="00A44BCA">
        <w:rPr>
          <w:rFonts w:ascii="GHEA Mariam" w:hAnsi="GHEA Mariam"/>
          <w:color w:val="000000" w:themeColor="text1"/>
          <w:shd w:val="clear" w:color="auto" w:fill="FFFFFF"/>
          <w:lang w:val="hy-AM"/>
        </w:rPr>
        <w:t xml:space="preserve">հանցավոր արարքը </w:t>
      </w:r>
      <w:r w:rsidRPr="00A44BCA">
        <w:rPr>
          <w:rFonts w:ascii="GHEA Mariam" w:hAnsi="GHEA Mariam"/>
          <w:color w:val="000000" w:themeColor="text1"/>
          <w:shd w:val="clear" w:color="auto" w:fill="FFFFFF"/>
          <w:lang w:val="hy-AM"/>
        </w:rPr>
        <w:t xml:space="preserve">դասվում է </w:t>
      </w:r>
      <w:r w:rsidR="00422877" w:rsidRPr="00A44BCA">
        <w:rPr>
          <w:rFonts w:ascii="GHEA Mariam" w:hAnsi="GHEA Mariam"/>
          <w:color w:val="000000" w:themeColor="text1"/>
          <w:shd w:val="clear" w:color="auto" w:fill="FFFFFF"/>
          <w:lang w:val="hy-AM"/>
        </w:rPr>
        <w:t>ոչ մեծ</w:t>
      </w:r>
      <w:r w:rsidRPr="00A44BCA">
        <w:rPr>
          <w:rFonts w:ascii="GHEA Mariam" w:hAnsi="GHEA Mariam"/>
          <w:color w:val="000000" w:themeColor="text1"/>
          <w:shd w:val="clear" w:color="auto" w:fill="FFFFFF"/>
          <w:lang w:val="hy-AM"/>
        </w:rPr>
        <w:t xml:space="preserve"> ծանրության հանցագործությունների շարքին։ Միևնույն ժամանակ, օրենսդիրը ՀՀ գործող քրեական օրենսգրքի ընդհանուր մասում՝</w:t>
      </w:r>
      <w:r w:rsidRPr="00A44BCA">
        <w:rPr>
          <w:rFonts w:ascii="GHEA Mariam" w:hAnsi="GHEA Mariam"/>
          <w:color w:val="000000" w:themeColor="text1"/>
          <w:lang w:val="hy-AM"/>
        </w:rPr>
        <w:t xml:space="preserve"> </w:t>
      </w:r>
      <w:r w:rsidRPr="00A44BCA">
        <w:rPr>
          <w:rFonts w:ascii="GHEA Mariam" w:hAnsi="GHEA Mariam"/>
          <w:color w:val="000000" w:themeColor="text1"/>
          <w:shd w:val="clear" w:color="auto" w:fill="FFFFFF"/>
          <w:lang w:val="hy-AM"/>
        </w:rPr>
        <w:t>վաղեմության ժամկետն անցնելու հետևանքով</w:t>
      </w:r>
      <w:r w:rsidRPr="00A44BCA">
        <w:rPr>
          <w:rFonts w:ascii="GHEA Mariam" w:hAnsi="GHEA Mariam"/>
          <w:color w:val="000000" w:themeColor="text1"/>
          <w:lang w:val="hy-AM"/>
        </w:rPr>
        <w:t xml:space="preserve"> </w:t>
      </w:r>
      <w:r w:rsidRPr="00A44BCA">
        <w:rPr>
          <w:rFonts w:ascii="GHEA Mariam" w:hAnsi="GHEA Mariam"/>
          <w:color w:val="000000" w:themeColor="text1"/>
          <w:shd w:val="clear" w:color="auto" w:fill="FFFFFF"/>
          <w:lang w:val="hy-AM"/>
        </w:rPr>
        <w:t xml:space="preserve">քրեական պատասխանատվությունից </w:t>
      </w:r>
      <w:r w:rsidRPr="00A44BCA">
        <w:rPr>
          <w:rFonts w:ascii="GHEA Mariam" w:hAnsi="GHEA Mariam"/>
          <w:color w:val="000000" w:themeColor="text1"/>
          <w:shd w:val="clear" w:color="auto" w:fill="FFFFFF"/>
          <w:lang w:val="hy-AM"/>
        </w:rPr>
        <w:lastRenderedPageBreak/>
        <w:t xml:space="preserve">ազատելու կարգը սահմանող 83-րդ հոդվածում սահմանել է, որ </w:t>
      </w:r>
      <w:r w:rsidR="00BF22FB" w:rsidRPr="00A44BCA">
        <w:rPr>
          <w:rFonts w:ascii="GHEA Mariam" w:hAnsi="GHEA Mariam"/>
          <w:color w:val="000000" w:themeColor="text1"/>
          <w:shd w:val="clear" w:color="auto" w:fill="FFFFFF"/>
          <w:lang w:val="hy-AM"/>
        </w:rPr>
        <w:t>ոչ մեծ</w:t>
      </w:r>
      <w:r w:rsidRPr="00A44BCA">
        <w:rPr>
          <w:rFonts w:ascii="GHEA Mariam" w:hAnsi="GHEA Mariam"/>
          <w:color w:val="000000" w:themeColor="text1"/>
          <w:shd w:val="clear" w:color="auto" w:fill="FFFFFF"/>
          <w:lang w:val="hy-AM"/>
        </w:rPr>
        <w:t xml:space="preserve"> ծանրության հանցանքի դեպքում</w:t>
      </w:r>
      <w:r w:rsidRPr="00A44BCA">
        <w:rPr>
          <w:rFonts w:ascii="GHEA Mariam" w:hAnsi="GHEA Mariam"/>
          <w:color w:val="000000" w:themeColor="text1"/>
          <w:lang w:val="hy-AM"/>
        </w:rPr>
        <w:t xml:space="preserve"> </w:t>
      </w:r>
      <w:r w:rsidRPr="00A44BCA">
        <w:rPr>
          <w:rFonts w:ascii="GHEA Mariam" w:hAnsi="GHEA Mariam"/>
          <w:color w:val="000000" w:themeColor="text1"/>
          <w:shd w:val="clear" w:color="auto" w:fill="FFFFFF"/>
          <w:lang w:val="hy-AM"/>
        </w:rPr>
        <w:t xml:space="preserve">անձն ազատվում է քրեական պատասխանատվությունից, եթե հանցանքն ավարտվելուն հաջորդող օրվանից անցել է </w:t>
      </w:r>
      <w:r w:rsidR="00BF22FB" w:rsidRPr="00A44BCA">
        <w:rPr>
          <w:rFonts w:ascii="GHEA Mariam" w:eastAsia="GHEA Mariam" w:hAnsi="GHEA Mariam" w:cs="GHEA Mariam"/>
          <w:color w:val="000000" w:themeColor="text1"/>
          <w:lang w:val="hy-AM"/>
        </w:rPr>
        <w:t>հինգ</w:t>
      </w:r>
      <w:r w:rsidRPr="00A44BCA">
        <w:rPr>
          <w:rFonts w:ascii="GHEA Mariam" w:eastAsia="GHEA Mariam" w:hAnsi="GHEA Mariam" w:cs="GHEA Mariam"/>
          <w:color w:val="000000" w:themeColor="text1"/>
          <w:lang w:val="hy-AM"/>
        </w:rPr>
        <w:t xml:space="preserve"> տարի։</w:t>
      </w:r>
    </w:p>
    <w:p w14:paraId="5A8D74BF" w14:textId="5BB9A3DD" w:rsidR="005B2D75" w:rsidRPr="00A44BCA" w:rsidRDefault="005B2D75" w:rsidP="008846E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color w:val="000000" w:themeColor="text1"/>
          <w:lang w:val="hy-AM"/>
        </w:rPr>
      </w:pPr>
      <w:bookmarkStart w:id="3" w:name="_Hlk170917579"/>
      <w:bookmarkEnd w:id="2"/>
      <w:r w:rsidRPr="00A44BCA">
        <w:rPr>
          <w:rFonts w:ascii="GHEA Mariam" w:hAnsi="GHEA Mariam"/>
          <w:color w:val="000000" w:themeColor="text1"/>
          <w:lang w:val="hy-AM"/>
        </w:rPr>
        <w:t xml:space="preserve">Ուստի, ստացվում է, որ </w:t>
      </w:r>
      <w:r w:rsidR="00BF22FB" w:rsidRPr="00A44BCA">
        <w:rPr>
          <w:rFonts w:ascii="GHEA Mariam" w:hAnsi="GHEA Mariam"/>
          <w:color w:val="000000" w:themeColor="text1"/>
          <w:lang w:val="hy-AM"/>
        </w:rPr>
        <w:t>պաշտոնեական կեղծիք կատարելը</w:t>
      </w:r>
      <w:r w:rsidRPr="00A44BCA">
        <w:rPr>
          <w:rFonts w:ascii="GHEA Mariam" w:hAnsi="GHEA Mariam"/>
          <w:color w:val="000000" w:themeColor="text1"/>
          <w:lang w:val="hy-AM"/>
        </w:rPr>
        <w:t xml:space="preserve"> գործող քրեական օրենսգրքով թեև դասվել է </w:t>
      </w:r>
      <w:r w:rsidR="00BF22FB" w:rsidRPr="00A44BCA">
        <w:rPr>
          <w:rFonts w:ascii="GHEA Mariam" w:hAnsi="GHEA Mariam"/>
          <w:color w:val="000000" w:themeColor="text1"/>
          <w:lang w:val="hy-AM"/>
        </w:rPr>
        <w:t>ոչ մեծ</w:t>
      </w:r>
      <w:r w:rsidRPr="00A44BCA">
        <w:rPr>
          <w:rFonts w:ascii="GHEA Mariam" w:hAnsi="GHEA Mariam"/>
          <w:color w:val="000000" w:themeColor="text1"/>
          <w:lang w:val="hy-AM"/>
        </w:rPr>
        <w:t xml:space="preserve"> ծանրության հանցագործությունների շարքին, սակայն </w:t>
      </w:r>
      <w:r w:rsidRPr="00A44BCA">
        <w:rPr>
          <w:rFonts w:ascii="GHEA Mariam" w:hAnsi="GHEA Mariam"/>
          <w:b/>
          <w:bCs/>
          <w:color w:val="000000" w:themeColor="text1"/>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A44BCA">
        <w:rPr>
          <w:rFonts w:ascii="GHEA Mariam" w:hAnsi="GHEA Mariam"/>
          <w:color w:val="000000" w:themeColor="text1"/>
          <w:lang w:val="hy-AM"/>
        </w:rPr>
        <w:t xml:space="preserve"> </w:t>
      </w:r>
      <w:r w:rsidR="00BF22FB" w:rsidRPr="00A44BCA">
        <w:rPr>
          <w:rFonts w:ascii="GHEA Mariam" w:hAnsi="GHEA Mariam"/>
          <w:b/>
          <w:bCs/>
          <w:color w:val="000000" w:themeColor="text1"/>
          <w:lang w:val="hy-AM"/>
        </w:rPr>
        <w:t>պաշտոնեական կեղծիք կատարելու</w:t>
      </w:r>
      <w:r w:rsidR="00BF22FB" w:rsidRPr="00A44BCA">
        <w:rPr>
          <w:rFonts w:ascii="GHEA Mariam" w:hAnsi="GHEA Mariam"/>
          <w:color w:val="000000" w:themeColor="text1"/>
          <w:lang w:val="hy-AM"/>
        </w:rPr>
        <w:t xml:space="preserve"> </w:t>
      </w:r>
      <w:r w:rsidRPr="00A44BCA">
        <w:rPr>
          <w:rFonts w:ascii="GHEA Mariam" w:hAnsi="GHEA Mariam"/>
          <w:b/>
          <w:bCs/>
          <w:color w:val="000000" w:themeColor="text1"/>
          <w:lang w:val="hy-AM"/>
        </w:rPr>
        <w:t xml:space="preserve">մեջ մեղադրվող անձն ազատվում է քրեական պատասխանատվությունից, եթե մեղսագրվող արարքի կատարման պահից անցել է </w:t>
      </w:r>
      <w:r w:rsidR="00BF22FB" w:rsidRPr="00A44BCA">
        <w:rPr>
          <w:rFonts w:ascii="GHEA Mariam" w:hAnsi="GHEA Mariam"/>
          <w:b/>
          <w:bCs/>
          <w:color w:val="000000" w:themeColor="text1"/>
          <w:lang w:val="hy-AM"/>
        </w:rPr>
        <w:t>հինգ</w:t>
      </w:r>
      <w:r w:rsidRPr="00A44BCA">
        <w:rPr>
          <w:rFonts w:ascii="GHEA Mariam" w:hAnsi="GHEA Mariam"/>
          <w:b/>
          <w:bCs/>
          <w:color w:val="000000" w:themeColor="text1"/>
          <w:lang w:val="hy-AM"/>
        </w:rPr>
        <w:t xml:space="preserve"> տարի։</w:t>
      </w:r>
      <w:r w:rsidRPr="00A44BCA">
        <w:rPr>
          <w:rFonts w:ascii="GHEA Mariam" w:hAnsi="GHEA Mariam"/>
          <w:color w:val="000000" w:themeColor="text1"/>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w:t>
      </w:r>
      <w:r w:rsidR="00BF22FB" w:rsidRPr="00A44BCA">
        <w:rPr>
          <w:rFonts w:ascii="GHEA Mariam" w:hAnsi="GHEA Mariam"/>
          <w:color w:val="000000" w:themeColor="text1"/>
          <w:lang w:val="hy-AM"/>
        </w:rPr>
        <w:t>պաշտոնեական կեղծիք կատարելու</w:t>
      </w:r>
      <w:r w:rsidRPr="00A44BCA">
        <w:rPr>
          <w:rFonts w:ascii="GHEA Mariam" w:hAnsi="GHEA Mariam"/>
          <w:color w:val="000000" w:themeColor="text1"/>
          <w:lang w:val="hy-AM"/>
        </w:rPr>
        <w:t xml:space="preserve"> հանցանքի տեսակի փոփոխության հետևանքով քրեական պատասխանատվության ենթարկելու ժամկետը, նախկին օրենսգրքի համեմատ, փոփոխությունների չի ենթարկվել</w:t>
      </w:r>
      <w:r w:rsidR="008846E8" w:rsidRPr="00A44BCA">
        <w:rPr>
          <w:rFonts w:ascii="GHEA Mariam" w:hAnsi="GHEA Mariam"/>
          <w:color w:val="000000" w:themeColor="text1"/>
          <w:lang w:val="hy-AM"/>
        </w:rPr>
        <w:t>, ուստի,</w:t>
      </w:r>
      <w:r w:rsidRPr="00A44BCA">
        <w:rPr>
          <w:rFonts w:ascii="GHEA Mariam" w:hAnsi="GHEA Mariam"/>
          <w:color w:val="000000" w:themeColor="text1"/>
          <w:lang w:val="hy-AM"/>
        </w:rPr>
        <w:t xml:space="preserve"> </w:t>
      </w:r>
      <w:r w:rsidR="008846E8" w:rsidRPr="00A44BCA">
        <w:rPr>
          <w:rFonts w:ascii="GHEA Mariam" w:hAnsi="GHEA Mariam"/>
          <w:color w:val="000000" w:themeColor="text1"/>
          <w:lang w:val="hy-AM"/>
        </w:rPr>
        <w:t>ք</w:t>
      </w:r>
      <w:r w:rsidRPr="00A44BCA">
        <w:rPr>
          <w:rFonts w:ascii="GHEA Mariam" w:hAnsi="GHEA Mariam"/>
          <w:color w:val="000000" w:themeColor="text1"/>
          <w:lang w:val="hy-AM"/>
        </w:rPr>
        <w:t xml:space="preserve">ննարկվող դեպքում, </w:t>
      </w:r>
      <w:r w:rsidRPr="00A44BCA">
        <w:rPr>
          <w:rFonts w:ascii="GHEA Mariam" w:eastAsia="GHEA Mariam" w:hAnsi="GHEA Mariam" w:cs="GHEA Mariam"/>
          <w:color w:val="000000" w:themeColor="text1"/>
          <w:lang w:val="hy-AM"/>
        </w:rPr>
        <w:t>քրեական պատասխանատվության ենթարկելու վաղեմության ժամկետն անցած լինելու հիմքով քրեական հետապնդումը դադարեցնելու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Pr="00A44BCA">
        <w:rPr>
          <w:rFonts w:ascii="GHEA Mariam" w:hAnsi="GHEA Mariam"/>
          <w:color w:val="000000" w:themeColor="text1"/>
          <w:lang w:val="hy-AM"/>
        </w:rPr>
        <w:t xml:space="preserve"> </w:t>
      </w:r>
      <w:bookmarkEnd w:id="3"/>
    </w:p>
    <w:p w14:paraId="388F06AD" w14:textId="6C5A211F" w:rsidR="00DE7D92" w:rsidRPr="00A44BCA" w:rsidRDefault="00DE7D92" w:rsidP="00A5465B">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color w:val="000000" w:themeColor="text1"/>
          <w:lang w:val="hy-AM"/>
        </w:rPr>
      </w:pPr>
      <w:r w:rsidRPr="00A44BCA">
        <w:rPr>
          <w:rFonts w:ascii="GHEA Mariam" w:hAnsi="GHEA Mariam"/>
          <w:color w:val="000000" w:themeColor="text1"/>
          <w:shd w:val="clear" w:color="auto" w:fill="FFFFFF"/>
          <w:lang w:val="hy-AM"/>
        </w:rPr>
        <w:t>1</w:t>
      </w:r>
      <w:r w:rsidR="004D23F0" w:rsidRPr="00A44BCA">
        <w:rPr>
          <w:rFonts w:ascii="GHEA Mariam" w:hAnsi="GHEA Mariam"/>
          <w:color w:val="000000" w:themeColor="text1"/>
          <w:shd w:val="clear" w:color="auto" w:fill="FFFFFF"/>
          <w:lang w:val="hy-AM"/>
        </w:rPr>
        <w:t>4</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Սույն</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գործի</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նյութերի</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ուսումնասիրությունից</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երևում</w:t>
      </w:r>
      <w:r w:rsidRPr="00A44BCA">
        <w:rPr>
          <w:rFonts w:ascii="GHEA Mariam" w:hAnsi="GHEA Mariam"/>
          <w:color w:val="000000" w:themeColor="text1"/>
          <w:shd w:val="clear" w:color="auto" w:fill="FFFFFF"/>
          <w:lang w:val="hy-AM"/>
        </w:rPr>
        <w:t xml:space="preserve"> </w:t>
      </w:r>
      <w:r w:rsidRPr="00A44BCA">
        <w:rPr>
          <w:rFonts w:ascii="GHEA Mariam" w:hAnsi="GHEA Mariam" w:cs="GHEA Mariam"/>
          <w:color w:val="000000" w:themeColor="text1"/>
          <w:shd w:val="clear" w:color="auto" w:fill="FFFFFF"/>
          <w:lang w:val="hy-AM"/>
        </w:rPr>
        <w:t>է</w:t>
      </w:r>
      <w:r w:rsidRPr="00A44BCA">
        <w:rPr>
          <w:rFonts w:ascii="GHEA Mariam" w:hAnsi="GHEA Mariam"/>
          <w:color w:val="000000" w:themeColor="text1"/>
          <w:shd w:val="clear" w:color="auto" w:fill="FFFFFF"/>
          <w:lang w:val="hy-AM"/>
        </w:rPr>
        <w:t>, որ</w:t>
      </w:r>
      <w:r w:rsidRPr="00A44BCA">
        <w:rPr>
          <w:rFonts w:ascii="Cambria Math" w:hAnsi="Cambria Math" w:cs="Cambria Math"/>
          <w:color w:val="000000" w:themeColor="text1"/>
          <w:shd w:val="clear" w:color="auto" w:fill="FFFFFF"/>
          <w:lang w:val="hy-AM"/>
        </w:rPr>
        <w:t>․</w:t>
      </w:r>
    </w:p>
    <w:p w14:paraId="5E6715AF" w14:textId="20FDB3AA" w:rsidR="00F1471C" w:rsidRPr="00A44BCA" w:rsidRDefault="00F1471C" w:rsidP="00A5465B">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themeColor="text1"/>
          <w:lang w:val="hy-AM"/>
        </w:rPr>
      </w:pPr>
      <w:r w:rsidRPr="00A44BCA">
        <w:rPr>
          <w:rFonts w:ascii="GHEA Mariam" w:eastAsia="GHEA Mariam" w:hAnsi="GHEA Mariam" w:cs="GHEA Mariam"/>
          <w:color w:val="000000" w:themeColor="text1"/>
          <w:lang w:val="hy-AM"/>
        </w:rPr>
        <w:t xml:space="preserve">- </w:t>
      </w:r>
      <w:r w:rsidR="00D81113" w:rsidRPr="00A44BCA">
        <w:rPr>
          <w:rFonts w:ascii="GHEA Mariam" w:eastAsia="GHEA Mariam" w:hAnsi="GHEA Mariam" w:cs="GHEA Mariam"/>
          <w:color w:val="000000" w:themeColor="text1"/>
          <w:lang w:val="hy-AM"/>
        </w:rPr>
        <w:t xml:space="preserve">մեղադրյալ </w:t>
      </w:r>
      <w:r w:rsidR="00AB6ED9" w:rsidRPr="00A44BCA">
        <w:rPr>
          <w:rFonts w:ascii="GHEA Mariam" w:hAnsi="GHEA Mariam"/>
          <w:color w:val="000000" w:themeColor="text1"/>
          <w:shd w:val="clear" w:color="auto" w:fill="FFFFFF"/>
          <w:lang w:val="hy-AM"/>
        </w:rPr>
        <w:t>Ա</w:t>
      </w:r>
      <w:r w:rsidR="00AB6ED9" w:rsidRPr="00A44BCA">
        <w:rPr>
          <w:rFonts w:ascii="Cambria Math" w:hAnsi="Cambria Math"/>
          <w:color w:val="000000" w:themeColor="text1"/>
          <w:shd w:val="clear" w:color="auto" w:fill="FFFFFF"/>
          <w:lang w:val="hy-AM"/>
        </w:rPr>
        <w:t>․</w:t>
      </w:r>
      <w:r w:rsidR="00AB6ED9" w:rsidRPr="00A44BCA">
        <w:rPr>
          <w:rFonts w:ascii="GHEA Mariam" w:hAnsi="GHEA Mariam"/>
          <w:color w:val="000000" w:themeColor="text1"/>
          <w:shd w:val="clear" w:color="auto" w:fill="FFFFFF"/>
          <w:lang w:val="hy-AM"/>
        </w:rPr>
        <w:t>Սանթրոսյանի</w:t>
      </w:r>
      <w:r w:rsidR="00D75CFF" w:rsidRPr="00A44BCA">
        <w:rPr>
          <w:rFonts w:ascii="GHEA Mariam" w:hAnsi="GHEA Mariam"/>
          <w:noProof/>
          <w:color w:val="000000" w:themeColor="text1"/>
          <w:lang w:val="hy-AM"/>
        </w:rPr>
        <w:t xml:space="preserve"> նկատմամբ </w:t>
      </w:r>
      <w:r w:rsidR="00D81113" w:rsidRPr="00A44BCA">
        <w:rPr>
          <w:rFonts w:ascii="GHEA Mariam" w:eastAsia="GHEA Mariam" w:hAnsi="GHEA Mariam" w:cs="GHEA Mariam"/>
          <w:color w:val="000000" w:themeColor="text1"/>
          <w:lang w:val="hy-AM"/>
        </w:rPr>
        <w:t>հարուցվել է հանրային քրեական հետապնդում</w:t>
      </w:r>
      <w:r w:rsidR="00D75CFF" w:rsidRPr="00A44BCA">
        <w:rPr>
          <w:rFonts w:ascii="GHEA Mariam" w:eastAsia="GHEA Mariam" w:hAnsi="GHEA Mariam" w:cs="Cambria Math"/>
          <w:color w:val="000000" w:themeColor="text1"/>
          <w:lang w:val="hy-AM"/>
        </w:rPr>
        <w:t xml:space="preserve"> </w:t>
      </w:r>
      <w:r w:rsidRPr="00A44BCA">
        <w:rPr>
          <w:rFonts w:ascii="GHEA Mariam" w:eastAsia="GHEA Mariam" w:hAnsi="GHEA Mariam" w:cs="GHEA Mariam"/>
          <w:color w:val="000000" w:themeColor="text1"/>
          <w:lang w:val="hy-AM"/>
        </w:rPr>
        <w:t xml:space="preserve">ՀՀ </w:t>
      </w:r>
      <w:r w:rsidR="00AB6ED9" w:rsidRPr="00A44BCA">
        <w:rPr>
          <w:rFonts w:ascii="GHEA Mariam" w:eastAsia="GHEA Mariam" w:hAnsi="GHEA Mariam" w:cs="GHEA Mariam"/>
          <w:color w:val="000000" w:themeColor="text1"/>
          <w:lang w:val="hy-AM"/>
        </w:rPr>
        <w:t>նախկին</w:t>
      </w:r>
      <w:r w:rsidRPr="00A44BCA">
        <w:rPr>
          <w:rFonts w:ascii="GHEA Mariam" w:eastAsia="GHEA Mariam" w:hAnsi="GHEA Mariam" w:cs="GHEA Mariam"/>
          <w:color w:val="000000" w:themeColor="text1"/>
          <w:lang w:val="hy-AM"/>
        </w:rPr>
        <w:t xml:space="preserve"> քրեական օրենսգրքի</w:t>
      </w:r>
      <w:r w:rsidR="007E2F8C" w:rsidRPr="00A44BCA">
        <w:rPr>
          <w:rFonts w:ascii="GHEA Mariam" w:eastAsia="GHEA Mariam" w:hAnsi="GHEA Mariam" w:cs="GHEA Mariam"/>
          <w:color w:val="000000" w:themeColor="text1"/>
          <w:lang w:val="hy-AM"/>
        </w:rPr>
        <w:t xml:space="preserve"> </w:t>
      </w:r>
      <w:r w:rsidR="00AB6ED9" w:rsidRPr="00A44BCA">
        <w:rPr>
          <w:rFonts w:ascii="GHEA Mariam" w:eastAsia="GHEA Mariam" w:hAnsi="GHEA Mariam" w:cs="Cambria Math"/>
          <w:color w:val="000000" w:themeColor="text1"/>
          <w:lang w:val="hy-AM"/>
        </w:rPr>
        <w:t>314</w:t>
      </w:r>
      <w:r w:rsidR="00D75CFF" w:rsidRPr="00A44BCA">
        <w:rPr>
          <w:rFonts w:ascii="GHEA Mariam" w:eastAsia="GHEA Mariam" w:hAnsi="GHEA Mariam" w:cs="Cambria Math"/>
          <w:color w:val="000000" w:themeColor="text1"/>
          <w:lang w:val="hy-AM"/>
        </w:rPr>
        <w:t>-րդ հոդվածի 1-ին մասով</w:t>
      </w:r>
      <w:r w:rsidR="00383FF6" w:rsidRPr="00A44BCA">
        <w:rPr>
          <w:rFonts w:ascii="GHEA Mariam" w:eastAsia="GHEA Mariam" w:hAnsi="GHEA Mariam" w:cs="Cambria Math"/>
          <w:color w:val="000000" w:themeColor="text1"/>
          <w:lang w:val="hy-AM"/>
        </w:rPr>
        <w:t xml:space="preserve"> այն ենթադրյալ արարքի կատարման համար, որ վերջինս</w:t>
      </w:r>
      <w:r w:rsidR="00383FF6" w:rsidRPr="00A44BCA">
        <w:rPr>
          <w:rFonts w:ascii="GHEA Mariam" w:hAnsi="GHEA Mariam"/>
          <w:color w:val="000000" w:themeColor="text1"/>
          <w:shd w:val="clear" w:color="auto" w:fill="FFFFFF"/>
          <w:lang w:val="hy-AM"/>
        </w:rPr>
        <w:t xml:space="preserve"> </w:t>
      </w:r>
      <w:r w:rsidR="00AB6ED9" w:rsidRPr="00A44BCA">
        <w:rPr>
          <w:rFonts w:ascii="GHEA Mariam" w:hAnsi="GHEA Mariam" w:cs="Sylfaen"/>
          <w:bCs/>
          <w:color w:val="000000" w:themeColor="text1"/>
          <w:lang w:val="af-ZA"/>
        </w:rPr>
        <w:t xml:space="preserve">2019 թվականի սեպտեմբերի 30-ին հեռախոսազանգի միջոցով նախնական համաձայնության գալով «Դրուժբաշին» արտադրական կոոպերատիվի նախագահ Վարդան Մուկուչյանի հետ, հետին </w:t>
      </w:r>
      <w:r w:rsidR="00AB6ED9" w:rsidRPr="00A44BCA">
        <w:rPr>
          <w:rFonts w:ascii="GHEA Mariam" w:hAnsi="GHEA Mariam" w:cs="Sylfaen"/>
          <w:bCs/>
          <w:color w:val="000000" w:themeColor="text1"/>
          <w:lang w:val="af-ZA"/>
        </w:rPr>
        <w:lastRenderedPageBreak/>
        <w:t>ամսաթվով՝ 2019</w:t>
      </w:r>
      <w:r w:rsidR="00AB6ED9" w:rsidRPr="00A44BCA">
        <w:rPr>
          <w:rFonts w:ascii="GHEA Mariam" w:hAnsi="GHEA Mariam" w:cs="Sylfaen"/>
          <w:bCs/>
          <w:color w:val="000000" w:themeColor="text1"/>
          <w:lang w:val="hy-AM"/>
        </w:rPr>
        <w:t xml:space="preserve"> </w:t>
      </w:r>
      <w:r w:rsidR="00AB6ED9" w:rsidRPr="00A44BCA">
        <w:rPr>
          <w:rFonts w:ascii="GHEA Mariam" w:hAnsi="GHEA Mariam" w:cs="Sylfaen"/>
          <w:bCs/>
          <w:color w:val="000000" w:themeColor="text1"/>
          <w:lang w:val="af-ZA"/>
        </w:rPr>
        <w:t>թ</w:t>
      </w:r>
      <w:r w:rsidR="00AB6ED9" w:rsidRPr="00A44BCA">
        <w:rPr>
          <w:rFonts w:ascii="GHEA Mariam" w:hAnsi="GHEA Mariam" w:cs="Sylfaen"/>
          <w:bCs/>
          <w:color w:val="000000" w:themeColor="text1"/>
          <w:lang w:val="hy-AM"/>
        </w:rPr>
        <w:t>վականի</w:t>
      </w:r>
      <w:r w:rsidR="00AB6ED9" w:rsidRPr="00A44BCA">
        <w:rPr>
          <w:rFonts w:ascii="GHEA Mariam" w:hAnsi="GHEA Mariam" w:cs="Sylfaen"/>
          <w:bCs/>
          <w:color w:val="000000" w:themeColor="text1"/>
          <w:lang w:val="af-ZA"/>
        </w:rPr>
        <w:t xml:space="preserve"> սեպտեմբերի 27-ի թվագրմամբ, կազմել է պաշտոնական կեղծ փաստաթուղթ հանդիսացող պայմանգիր</w:t>
      </w:r>
      <w:r w:rsidRPr="00A44BCA">
        <w:rPr>
          <w:rStyle w:val="FootnoteReference"/>
          <w:rFonts w:ascii="GHEA Mariam" w:eastAsia="GHEA Mariam" w:hAnsi="GHEA Mariam" w:cs="GHEA Mariam"/>
          <w:color w:val="000000" w:themeColor="text1"/>
          <w:lang w:val="hy-AM"/>
        </w:rPr>
        <w:footnoteReference w:id="8"/>
      </w:r>
      <w:r w:rsidR="00383FF6" w:rsidRPr="00A44BCA">
        <w:rPr>
          <w:rFonts w:ascii="GHEA Mariam" w:eastAsia="GHEA Mariam" w:hAnsi="GHEA Mariam" w:cs="Cambria Math"/>
          <w:color w:val="000000" w:themeColor="text1"/>
          <w:lang w:val="hy-AM"/>
        </w:rPr>
        <w:t>,</w:t>
      </w:r>
    </w:p>
    <w:p w14:paraId="16AE06A5" w14:textId="6956847E" w:rsidR="00B9611A" w:rsidRPr="00A44BCA" w:rsidRDefault="00F1471C" w:rsidP="00AE7AA8">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themeColor="text1"/>
          <w:lang w:val="hy-AM"/>
        </w:rPr>
      </w:pPr>
      <w:r w:rsidRPr="00A44BCA">
        <w:rPr>
          <w:rFonts w:ascii="GHEA Mariam" w:eastAsia="GHEA Mariam" w:hAnsi="GHEA Mariam" w:cs="GHEA Mariam"/>
          <w:color w:val="000000" w:themeColor="text1"/>
          <w:lang w:val="hy-AM"/>
        </w:rPr>
        <w:t xml:space="preserve">- Առաջին ատյանի դատարանն արձանագրել է, </w:t>
      </w:r>
      <w:r w:rsidR="00A5465B" w:rsidRPr="00A44BCA">
        <w:rPr>
          <w:rFonts w:ascii="GHEA Mariam" w:eastAsia="GHEA Mariam" w:hAnsi="GHEA Mariam" w:cs="GHEA Mariam"/>
          <w:color w:val="000000" w:themeColor="text1"/>
          <w:lang w:val="hy-AM"/>
        </w:rPr>
        <w:t xml:space="preserve">որ մեղադրյալ </w:t>
      </w:r>
      <w:r w:rsidR="00AB6ED9" w:rsidRPr="00A44BCA">
        <w:rPr>
          <w:rFonts w:ascii="GHEA Mariam" w:hAnsi="GHEA Mariam"/>
          <w:color w:val="000000" w:themeColor="text1"/>
          <w:shd w:val="clear" w:color="auto" w:fill="FFFFFF"/>
          <w:lang w:val="hy-AM"/>
        </w:rPr>
        <w:t>Ա</w:t>
      </w:r>
      <w:r w:rsidR="00AB6ED9" w:rsidRPr="00A44BCA">
        <w:rPr>
          <w:rFonts w:ascii="Cambria Math" w:hAnsi="Cambria Math"/>
          <w:color w:val="000000" w:themeColor="text1"/>
          <w:shd w:val="clear" w:color="auto" w:fill="FFFFFF"/>
          <w:lang w:val="hy-AM"/>
        </w:rPr>
        <w:t>․</w:t>
      </w:r>
      <w:r w:rsidR="00AB6ED9" w:rsidRPr="00A44BCA">
        <w:rPr>
          <w:rFonts w:ascii="GHEA Mariam" w:hAnsi="GHEA Mariam"/>
          <w:color w:val="000000" w:themeColor="text1"/>
          <w:shd w:val="clear" w:color="auto" w:fill="FFFFFF"/>
          <w:lang w:val="hy-AM"/>
        </w:rPr>
        <w:t>Սանթրոսյան</w:t>
      </w:r>
      <w:r w:rsidR="00383FF6" w:rsidRPr="00A44BCA">
        <w:rPr>
          <w:rFonts w:ascii="GHEA Mariam" w:hAnsi="GHEA Mariam"/>
          <w:color w:val="000000" w:themeColor="text1"/>
          <w:shd w:val="clear" w:color="auto" w:fill="FFFFFF"/>
          <w:lang w:val="hy-AM"/>
        </w:rPr>
        <w:t>ի</w:t>
      </w:r>
      <w:r w:rsidR="00A5465B" w:rsidRPr="00A44BCA">
        <w:rPr>
          <w:rFonts w:ascii="GHEA Mariam" w:eastAsia="GHEA Mariam" w:hAnsi="GHEA Mariam" w:cs="GHEA Mariam"/>
          <w:color w:val="000000" w:themeColor="text1"/>
          <w:lang w:val="hy-AM"/>
        </w:rPr>
        <w:t xml:space="preserve"> կողմից</w:t>
      </w:r>
      <w:r w:rsidR="00AB6ED9" w:rsidRPr="00A44BCA">
        <w:rPr>
          <w:rFonts w:ascii="GHEA Mariam" w:eastAsia="GHEA Mariam" w:hAnsi="GHEA Mariam" w:cs="GHEA Mariam"/>
          <w:color w:val="000000" w:themeColor="text1"/>
          <w:lang w:val="hy-AM"/>
        </w:rPr>
        <w:t xml:space="preserve"> քննարկվող</w:t>
      </w:r>
      <w:r w:rsidR="00A5465B" w:rsidRPr="00A44BCA">
        <w:rPr>
          <w:rFonts w:ascii="GHEA Mariam" w:eastAsia="GHEA Mariam" w:hAnsi="GHEA Mariam" w:cs="GHEA Mariam"/>
          <w:color w:val="000000" w:themeColor="text1"/>
          <w:lang w:val="hy-AM"/>
        </w:rPr>
        <w:t xml:space="preserve"> հանցագործությունը կատարվել </w:t>
      </w:r>
      <w:r w:rsidR="00AB6ED9" w:rsidRPr="00A44BCA">
        <w:rPr>
          <w:rFonts w:ascii="GHEA Mariam" w:eastAsia="GHEA Mariam" w:hAnsi="GHEA Mariam" w:cs="GHEA Mariam"/>
          <w:color w:val="000000" w:themeColor="text1"/>
          <w:lang w:val="hy-AM"/>
        </w:rPr>
        <w:t>է</w:t>
      </w:r>
      <w:r w:rsidR="00AE7AA8" w:rsidRPr="00A44BCA">
        <w:rPr>
          <w:rFonts w:ascii="GHEA Mariam" w:eastAsia="GHEA Mariam" w:hAnsi="GHEA Mariam" w:cs="GHEA Mariam"/>
          <w:color w:val="000000" w:themeColor="text1"/>
          <w:lang w:val="hy-AM"/>
        </w:rPr>
        <w:t xml:space="preserve"> ՀՀ նախկին քրեական օրենսգրքի գործողության պայմաններում, և հ</w:t>
      </w:r>
      <w:r w:rsidR="00AE7AA8" w:rsidRPr="00A44BCA">
        <w:rPr>
          <w:rFonts w:ascii="GHEA Mariam" w:hAnsi="GHEA Mariam"/>
          <w:color w:val="000000" w:themeColor="text1"/>
          <w:shd w:val="clear" w:color="auto" w:fill="FFFFFF"/>
          <w:lang w:val="hy-AM"/>
        </w:rPr>
        <w:t>իմք ընդունելով քրեական օրենքի հետադարձ ուժի վերաբերյալ օրենսդրական կարգավորումները, Ա</w:t>
      </w:r>
      <w:r w:rsidR="00AE7AA8" w:rsidRPr="00A44BCA">
        <w:rPr>
          <w:rFonts w:ascii="Cambria Math" w:hAnsi="Cambria Math"/>
          <w:color w:val="000000" w:themeColor="text1"/>
          <w:shd w:val="clear" w:color="auto" w:fill="FFFFFF"/>
          <w:lang w:val="hy-AM"/>
        </w:rPr>
        <w:t>․</w:t>
      </w:r>
      <w:r w:rsidR="00AE7AA8" w:rsidRPr="00A44BCA">
        <w:rPr>
          <w:rFonts w:ascii="GHEA Mariam" w:hAnsi="GHEA Mariam"/>
          <w:color w:val="000000" w:themeColor="text1"/>
          <w:shd w:val="clear" w:color="auto" w:fill="FFFFFF"/>
          <w:lang w:val="hy-AM"/>
        </w:rPr>
        <w:t xml:space="preserve">Սանթրոսյանի նկատմամբ կիրառելի է ՀՀ գործող քրեական օրենսգրքի 445-րդ հոդվածի 1-ին մասով սահմանված պատժով պայմանավորված օրենսդրական կարգավորումները և </w:t>
      </w:r>
      <w:r w:rsidR="00AE7AA8" w:rsidRPr="00A44BCA">
        <w:rPr>
          <w:rFonts w:ascii="GHEA Mariam" w:eastAsia="GHEA Mariam" w:hAnsi="GHEA Mariam" w:cs="GHEA Mariam"/>
          <w:color w:val="000000" w:themeColor="text1"/>
          <w:lang w:val="hy-AM"/>
        </w:rPr>
        <w:t>ՀՀ նախկին քրեական օրենսգրքի գործողության պայմաններում տվյալ օրենսգրքով ոչ մեծ ծանրության հանցագործության համար քրեական պատասխանատվությունից ազատելու վաղեմության ժամկետները նախատեսող նորմերը</w:t>
      </w:r>
      <w:r w:rsidRPr="00A44BCA">
        <w:rPr>
          <w:rStyle w:val="FootnoteReference"/>
          <w:rFonts w:ascii="GHEA Mariam" w:eastAsia="GHEA Mariam" w:hAnsi="GHEA Mariam" w:cs="GHEA Mariam"/>
          <w:color w:val="000000" w:themeColor="text1"/>
          <w:lang w:val="hy-AM"/>
        </w:rPr>
        <w:footnoteReference w:id="9"/>
      </w:r>
      <w:r w:rsidRPr="00A44BCA">
        <w:rPr>
          <w:rFonts w:ascii="GHEA Mariam" w:eastAsia="GHEA Mariam" w:hAnsi="GHEA Mariam" w:cs="GHEA Mariam"/>
          <w:color w:val="000000" w:themeColor="text1"/>
          <w:lang w:val="hy-AM"/>
        </w:rPr>
        <w:t>,</w:t>
      </w:r>
    </w:p>
    <w:p w14:paraId="2D8F3327" w14:textId="611353AA" w:rsidR="00B9611A" w:rsidRPr="00A44BCA" w:rsidRDefault="00F1471C" w:rsidP="00B9611A">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themeColor="text1"/>
          <w:lang w:val="hy-AM"/>
        </w:rPr>
      </w:pPr>
      <w:r w:rsidRPr="00A44BCA">
        <w:rPr>
          <w:rFonts w:ascii="GHEA Mariam" w:eastAsia="GHEA Mariam" w:hAnsi="GHEA Mariam" w:cs="GHEA Mariam"/>
          <w:color w:val="000000" w:themeColor="text1"/>
          <w:lang w:val="hy-AM"/>
        </w:rPr>
        <w:t>- Վերաքննիչ դատարան</w:t>
      </w:r>
      <w:r w:rsidR="00B9611A" w:rsidRPr="00A44BCA">
        <w:rPr>
          <w:rFonts w:ascii="GHEA Mariam" w:eastAsia="GHEA Mariam" w:hAnsi="GHEA Mariam" w:cs="GHEA Mariam"/>
          <w:color w:val="000000" w:themeColor="text1"/>
          <w:lang w:val="hy-AM"/>
        </w:rPr>
        <w:t>ն արձանագրել է, որ 2003 և 2021 թվականներին ընդունված ՀՀ քրեական օրենսգրքերի՝ համապատասխանաբար 75-րդ և 83-րդ հոդվածների վերլուծությունը վկայում է, որ ՀՀ</w:t>
      </w:r>
      <w:r w:rsidR="00DC2493" w:rsidRPr="00A44BCA">
        <w:rPr>
          <w:rFonts w:ascii="GHEA Mariam" w:eastAsia="GHEA Mariam" w:hAnsi="GHEA Mariam" w:cs="GHEA Mariam"/>
          <w:color w:val="000000" w:themeColor="text1"/>
          <w:lang w:val="hy-AM"/>
        </w:rPr>
        <w:t xml:space="preserve"> գրոծող</w:t>
      </w:r>
      <w:r w:rsidR="00B9611A" w:rsidRPr="00A44BCA">
        <w:rPr>
          <w:rFonts w:ascii="GHEA Mariam" w:eastAsia="GHEA Mariam" w:hAnsi="GHEA Mariam" w:cs="GHEA Mariam"/>
          <w:color w:val="000000" w:themeColor="text1"/>
          <w:lang w:val="hy-AM"/>
        </w:rPr>
        <w:t xml:space="preserve">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306F5B" w:rsidRPr="00A44BCA">
        <w:rPr>
          <w:rFonts w:ascii="GHEA Mariam" w:hAnsi="GHEA Mariam"/>
          <w:color w:val="000000" w:themeColor="text1"/>
          <w:shd w:val="clear" w:color="auto" w:fill="FFFFFF"/>
          <w:lang w:val="hy-AM"/>
        </w:rPr>
        <w:t>Ա</w:t>
      </w:r>
      <w:r w:rsidR="00306F5B" w:rsidRPr="00A44BCA">
        <w:rPr>
          <w:rFonts w:ascii="Cambria Math" w:hAnsi="Cambria Math"/>
          <w:color w:val="000000" w:themeColor="text1"/>
          <w:shd w:val="clear" w:color="auto" w:fill="FFFFFF"/>
          <w:lang w:val="hy-AM"/>
        </w:rPr>
        <w:t>․</w:t>
      </w:r>
      <w:r w:rsidR="00306F5B" w:rsidRPr="00A44BCA">
        <w:rPr>
          <w:rFonts w:ascii="GHEA Mariam" w:hAnsi="GHEA Mariam"/>
          <w:color w:val="000000" w:themeColor="text1"/>
          <w:shd w:val="clear" w:color="auto" w:fill="FFFFFF"/>
          <w:lang w:val="hy-AM"/>
        </w:rPr>
        <w:t>Սանթրոսյանի</w:t>
      </w:r>
      <w:r w:rsidR="00306F5B" w:rsidRPr="00A44BCA">
        <w:rPr>
          <w:rFonts w:ascii="GHEA Mariam" w:hAnsi="GHEA Mariam"/>
          <w:i/>
          <w:iCs/>
          <w:color w:val="000000" w:themeColor="text1"/>
          <w:shd w:val="clear" w:color="auto" w:fill="FFFFFF"/>
          <w:lang w:val="hy-AM"/>
        </w:rPr>
        <w:t xml:space="preserve"> </w:t>
      </w:r>
      <w:r w:rsidR="00B9611A" w:rsidRPr="00A44BCA">
        <w:rPr>
          <w:rFonts w:ascii="GHEA Mariam" w:eastAsia="GHEA Mariam" w:hAnsi="GHEA Mariam" w:cs="GHEA Mariam"/>
          <w:color w:val="000000" w:themeColor="text1"/>
          <w:lang w:val="hy-AM"/>
        </w:rPr>
        <w:t xml:space="preserve">նկատմամբ, քանի որ սահմանում է քրեական պատասխանատվությունից ազատելու վաղեմության ավելի երկար ժամկետներ։ Արդյունքում, Վերաքննիչ դատարանը փաստել է, որ վաղեմության </w:t>
      </w:r>
      <w:r w:rsidR="00487A9C" w:rsidRPr="00A44BCA">
        <w:rPr>
          <w:rFonts w:ascii="GHEA Mariam" w:eastAsia="GHEA Mariam" w:hAnsi="GHEA Mariam" w:cs="GHEA Mariam"/>
          <w:color w:val="000000" w:themeColor="text1"/>
          <w:lang w:val="hy-AM"/>
        </w:rPr>
        <w:t>ժամկետ</w:t>
      </w:r>
      <w:r w:rsidR="0028607A">
        <w:rPr>
          <w:rFonts w:ascii="GHEA Mariam" w:eastAsia="GHEA Mariam" w:hAnsi="GHEA Mariam" w:cs="GHEA Mariam"/>
          <w:color w:val="000000" w:themeColor="text1"/>
          <w:lang w:val="hy-AM"/>
        </w:rPr>
        <w:t>ն</w:t>
      </w:r>
      <w:r w:rsidR="00487A9C" w:rsidRPr="00A44BCA">
        <w:rPr>
          <w:rFonts w:ascii="GHEA Mariam" w:eastAsia="GHEA Mariam" w:hAnsi="GHEA Mariam" w:cs="GHEA Mariam"/>
          <w:color w:val="000000" w:themeColor="text1"/>
          <w:lang w:val="hy-AM"/>
        </w:rPr>
        <w:t xml:space="preserve"> անցնելու </w:t>
      </w:r>
      <w:r w:rsidR="00B9611A" w:rsidRPr="00A44BCA">
        <w:rPr>
          <w:rFonts w:ascii="GHEA Mariam" w:eastAsia="GHEA Mariam" w:hAnsi="GHEA Mariam" w:cs="GHEA Mariam"/>
          <w:color w:val="000000" w:themeColor="text1"/>
          <w:lang w:val="hy-AM"/>
        </w:rPr>
        <w:t xml:space="preserve">առումով </w:t>
      </w:r>
      <w:r w:rsidR="008C37F0" w:rsidRPr="00A44BCA">
        <w:rPr>
          <w:rFonts w:ascii="GHEA Mariam" w:eastAsia="GHEA Mariam" w:hAnsi="GHEA Mariam" w:cs="GHEA Mariam"/>
          <w:color w:val="000000" w:themeColor="text1"/>
          <w:lang w:val="hy-AM"/>
        </w:rPr>
        <w:t xml:space="preserve">մեղադրյալ </w:t>
      </w:r>
      <w:r w:rsidR="00306F5B" w:rsidRPr="00A44BCA">
        <w:rPr>
          <w:rFonts w:ascii="GHEA Mariam" w:hAnsi="GHEA Mariam"/>
          <w:color w:val="000000" w:themeColor="text1"/>
          <w:shd w:val="clear" w:color="auto" w:fill="FFFFFF"/>
          <w:lang w:val="hy-AM"/>
        </w:rPr>
        <w:t>Ա</w:t>
      </w:r>
      <w:r w:rsidR="00306F5B" w:rsidRPr="00A44BCA">
        <w:rPr>
          <w:rFonts w:ascii="Cambria Math" w:hAnsi="Cambria Math"/>
          <w:color w:val="000000" w:themeColor="text1"/>
          <w:shd w:val="clear" w:color="auto" w:fill="FFFFFF"/>
          <w:lang w:val="hy-AM"/>
        </w:rPr>
        <w:t>․</w:t>
      </w:r>
      <w:r w:rsidR="00306F5B" w:rsidRPr="00A44BCA">
        <w:rPr>
          <w:rFonts w:ascii="GHEA Mariam" w:hAnsi="GHEA Mariam"/>
          <w:color w:val="000000" w:themeColor="text1"/>
          <w:shd w:val="clear" w:color="auto" w:fill="FFFFFF"/>
          <w:lang w:val="hy-AM"/>
        </w:rPr>
        <w:t>Սանթրոսյանի</w:t>
      </w:r>
      <w:r w:rsidR="008C37F0" w:rsidRPr="00A44BCA">
        <w:rPr>
          <w:rFonts w:ascii="GHEA Mariam" w:eastAsia="GHEA Mariam" w:hAnsi="GHEA Mariam" w:cs="GHEA Mariam"/>
          <w:color w:val="000000" w:themeColor="text1"/>
          <w:lang w:val="hy-AM"/>
        </w:rPr>
        <w:t xml:space="preserve"> նկատմամբ </w:t>
      </w:r>
      <w:r w:rsidR="00B9611A" w:rsidRPr="00A44BCA">
        <w:rPr>
          <w:rFonts w:ascii="GHEA Mariam" w:eastAsia="GHEA Mariam" w:hAnsi="GHEA Mariam" w:cs="GHEA Mariam"/>
          <w:color w:val="000000" w:themeColor="text1"/>
          <w:lang w:val="hy-AM"/>
        </w:rPr>
        <w:t>կիրառելի են</w:t>
      </w:r>
      <w:r w:rsidR="00DC2493" w:rsidRPr="00A44BCA">
        <w:rPr>
          <w:rFonts w:ascii="GHEA Mariam" w:eastAsia="GHEA Mariam" w:hAnsi="GHEA Mariam" w:cs="GHEA Mariam"/>
          <w:color w:val="000000" w:themeColor="text1"/>
          <w:lang w:val="hy-AM"/>
        </w:rPr>
        <w:t xml:space="preserve"> </w:t>
      </w:r>
      <w:r w:rsidR="00B9611A" w:rsidRPr="00A44BCA">
        <w:rPr>
          <w:rFonts w:ascii="GHEA Mariam" w:eastAsia="GHEA Mariam" w:hAnsi="GHEA Mariam" w:cs="GHEA Mariam"/>
          <w:color w:val="000000" w:themeColor="text1"/>
          <w:lang w:val="hy-AM"/>
        </w:rPr>
        <w:t>ՀՀ</w:t>
      </w:r>
      <w:r w:rsidR="008C37F0" w:rsidRPr="00A44BCA">
        <w:rPr>
          <w:rFonts w:ascii="GHEA Mariam" w:eastAsia="GHEA Mariam" w:hAnsi="GHEA Mariam" w:cs="GHEA Mariam"/>
          <w:color w:val="000000" w:themeColor="text1"/>
          <w:lang w:val="hy-AM"/>
        </w:rPr>
        <w:t xml:space="preserve"> նախկին</w:t>
      </w:r>
      <w:r w:rsidR="00B9611A" w:rsidRPr="00A44BCA">
        <w:rPr>
          <w:rFonts w:ascii="GHEA Mariam" w:eastAsia="GHEA Mariam" w:hAnsi="GHEA Mariam" w:cs="GHEA Mariam"/>
          <w:color w:val="000000" w:themeColor="text1"/>
          <w:lang w:val="hy-AM"/>
        </w:rPr>
        <w:t xml:space="preserve"> քրեական օրենսգրքի</w:t>
      </w:r>
      <w:r w:rsidR="007F7DDC">
        <w:rPr>
          <w:rFonts w:ascii="GHEA Mariam" w:eastAsia="GHEA Mariam" w:hAnsi="GHEA Mariam" w:cs="GHEA Mariam"/>
          <w:color w:val="000000" w:themeColor="text1"/>
          <w:lang w:val="hy-AM"/>
        </w:rPr>
        <w:t>՝ ոչ մեծ ծանրության</w:t>
      </w:r>
      <w:r w:rsidR="0028607A">
        <w:rPr>
          <w:rFonts w:ascii="GHEA Mariam" w:eastAsia="GHEA Mariam" w:hAnsi="GHEA Mariam" w:cs="GHEA Mariam"/>
          <w:color w:val="000000" w:themeColor="text1"/>
          <w:lang w:val="hy-AM"/>
        </w:rPr>
        <w:t xml:space="preserve"> հանցանքների վերաբերյալ վաղեմության ժամկետների համար սահմանված կարգավորումները,</w:t>
      </w:r>
      <w:r w:rsidR="008C37F0" w:rsidRPr="00A44BCA">
        <w:rPr>
          <w:rFonts w:ascii="GHEA Mariam" w:eastAsia="GHEA Mariam" w:hAnsi="GHEA Mariam" w:cs="GHEA Mariam"/>
          <w:color w:val="000000" w:themeColor="text1"/>
          <w:lang w:val="hy-AM"/>
        </w:rPr>
        <w:t xml:space="preserve"> քանի որ դրանք</w:t>
      </w:r>
      <w:r w:rsidR="00B9611A" w:rsidRPr="00A44BCA">
        <w:rPr>
          <w:rFonts w:ascii="GHEA Mariam" w:eastAsia="GHEA Mariam" w:hAnsi="GHEA Mariam" w:cs="GHEA Mariam"/>
          <w:color w:val="000000" w:themeColor="text1"/>
          <w:lang w:val="hy-AM"/>
        </w:rPr>
        <w:t xml:space="preserve"> առավել բարենպաստ են </w:t>
      </w:r>
      <w:r w:rsidR="008C37F0" w:rsidRPr="00A44BCA">
        <w:rPr>
          <w:rFonts w:ascii="GHEA Mariam" w:eastAsia="GHEA Mariam" w:hAnsi="GHEA Mariam" w:cs="GHEA Mariam"/>
          <w:color w:val="000000" w:themeColor="text1"/>
          <w:lang w:val="hy-AM"/>
        </w:rPr>
        <w:t>վերջինիս</w:t>
      </w:r>
      <w:r w:rsidR="00B9611A" w:rsidRPr="00A44BCA">
        <w:rPr>
          <w:rFonts w:ascii="GHEA Mariam" w:eastAsia="GHEA Mariam" w:hAnsi="GHEA Mariam" w:cs="GHEA Mariam"/>
          <w:color w:val="000000" w:themeColor="text1"/>
          <w:lang w:val="hy-AM"/>
        </w:rPr>
        <w:t xml:space="preserve"> համար</w:t>
      </w:r>
      <w:r w:rsidRPr="00A44BCA">
        <w:rPr>
          <w:rStyle w:val="FootnoteReference"/>
          <w:rFonts w:ascii="GHEA Mariam" w:eastAsia="GHEA Mariam" w:hAnsi="GHEA Mariam" w:cs="GHEA Mariam"/>
          <w:color w:val="000000" w:themeColor="text1"/>
          <w:lang w:val="hy-AM"/>
        </w:rPr>
        <w:footnoteReference w:id="10"/>
      </w:r>
      <w:r w:rsidR="003C4BE8">
        <w:rPr>
          <w:rFonts w:ascii="GHEA Mariam" w:eastAsia="GHEA Mariam" w:hAnsi="GHEA Mariam" w:cs="GHEA Mariam"/>
          <w:color w:val="000000" w:themeColor="text1"/>
          <w:lang w:val="hy-AM"/>
        </w:rPr>
        <w:t>։</w:t>
      </w:r>
    </w:p>
    <w:p w14:paraId="065221BA" w14:textId="77777777" w:rsidR="004275E1" w:rsidRPr="00953B97" w:rsidRDefault="00F1471C" w:rsidP="004275E1">
      <w:pPr>
        <w:spacing w:after="0" w:line="360" w:lineRule="auto"/>
        <w:ind w:firstLine="567"/>
        <w:jc w:val="both"/>
        <w:rPr>
          <w:rFonts w:ascii="GHEA Mariam" w:hAnsi="GHEA Mariam"/>
          <w:sz w:val="24"/>
          <w:szCs w:val="24"/>
          <w:lang w:val="hy-AM"/>
        </w:rPr>
      </w:pPr>
      <w:r w:rsidRPr="00A44BCA">
        <w:rPr>
          <w:rFonts w:ascii="GHEA Mariam" w:eastAsia="GHEA Mariam" w:hAnsi="GHEA Mariam" w:cs="GHEA Mariam"/>
          <w:color w:val="000000" w:themeColor="text1"/>
          <w:sz w:val="24"/>
          <w:szCs w:val="24"/>
          <w:lang w:val="hy-AM"/>
        </w:rPr>
        <w:t>1</w:t>
      </w:r>
      <w:r w:rsidR="004D23F0" w:rsidRPr="00A44BCA">
        <w:rPr>
          <w:rFonts w:ascii="GHEA Mariam" w:eastAsia="GHEA Mariam" w:hAnsi="GHEA Mariam" w:cs="GHEA Mariam"/>
          <w:color w:val="000000" w:themeColor="text1"/>
          <w:sz w:val="24"/>
          <w:szCs w:val="24"/>
          <w:lang w:val="hy-AM"/>
        </w:rPr>
        <w:t>5</w:t>
      </w:r>
      <w:r w:rsidRPr="00A44BCA">
        <w:rPr>
          <w:rFonts w:ascii="GHEA Mariam" w:eastAsia="GHEA Mariam" w:hAnsi="GHEA Mariam" w:cs="GHEA Mariam"/>
          <w:color w:val="000000" w:themeColor="text1"/>
          <w:sz w:val="24"/>
          <w:szCs w:val="24"/>
          <w:lang w:val="hy-AM"/>
        </w:rPr>
        <w:t>. Նախորդ կետում մեջբերված փաստական հանգամանքները գնահատելով սույն որոշման 1</w:t>
      </w:r>
      <w:r w:rsidR="00DD6044" w:rsidRPr="00A44BCA">
        <w:rPr>
          <w:rFonts w:ascii="GHEA Mariam" w:eastAsia="GHEA Mariam" w:hAnsi="GHEA Mariam" w:cs="GHEA Mariam"/>
          <w:color w:val="000000" w:themeColor="text1"/>
          <w:sz w:val="24"/>
          <w:szCs w:val="24"/>
          <w:lang w:val="hy-AM"/>
        </w:rPr>
        <w:t>1</w:t>
      </w:r>
      <w:r w:rsidRPr="00A44BCA">
        <w:rPr>
          <w:rFonts w:ascii="GHEA Mariam" w:eastAsia="GHEA Mariam" w:hAnsi="GHEA Mariam" w:cs="GHEA Mariam"/>
          <w:color w:val="000000" w:themeColor="text1"/>
          <w:sz w:val="24"/>
          <w:szCs w:val="24"/>
          <w:lang w:val="hy-AM"/>
        </w:rPr>
        <w:t>-1</w:t>
      </w:r>
      <w:r w:rsidR="004D23F0" w:rsidRPr="00A44BCA">
        <w:rPr>
          <w:rFonts w:ascii="GHEA Mariam" w:eastAsia="GHEA Mariam" w:hAnsi="GHEA Mariam" w:cs="GHEA Mariam"/>
          <w:color w:val="000000" w:themeColor="text1"/>
          <w:sz w:val="24"/>
          <w:szCs w:val="24"/>
          <w:lang w:val="hy-AM"/>
        </w:rPr>
        <w:t>3</w:t>
      </w:r>
      <w:r w:rsidRPr="00A44BCA">
        <w:rPr>
          <w:rFonts w:ascii="GHEA Mariam" w:eastAsia="GHEA Mariam" w:hAnsi="GHEA Mariam" w:cs="GHEA Mariam"/>
          <w:color w:val="000000" w:themeColor="text1"/>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00473DAA" w:rsidRPr="00A44BCA">
        <w:rPr>
          <w:rFonts w:ascii="GHEA Mariam" w:hAnsi="GHEA Mariam"/>
          <w:color w:val="000000" w:themeColor="text1"/>
          <w:sz w:val="24"/>
          <w:szCs w:val="24"/>
          <w:lang w:val="hy-AM"/>
        </w:rPr>
        <w:t xml:space="preserve">մեղադրյալ </w:t>
      </w:r>
      <w:r w:rsidR="00BC3675" w:rsidRPr="00A44BCA">
        <w:rPr>
          <w:rFonts w:ascii="GHEA Mariam" w:hAnsi="GHEA Mariam"/>
          <w:color w:val="000000" w:themeColor="text1"/>
          <w:sz w:val="24"/>
          <w:szCs w:val="24"/>
          <w:shd w:val="clear" w:color="auto" w:fill="FFFFFF"/>
          <w:lang w:val="hy-AM"/>
        </w:rPr>
        <w:t>Ա</w:t>
      </w:r>
      <w:r w:rsidR="00BC3675" w:rsidRPr="00A44BCA">
        <w:rPr>
          <w:rFonts w:ascii="Cambria Math" w:hAnsi="Cambria Math"/>
          <w:color w:val="000000" w:themeColor="text1"/>
          <w:shd w:val="clear" w:color="auto" w:fill="FFFFFF"/>
          <w:lang w:val="hy-AM"/>
        </w:rPr>
        <w:t>․</w:t>
      </w:r>
      <w:r w:rsidR="00BC3675" w:rsidRPr="00A44BCA">
        <w:rPr>
          <w:rFonts w:ascii="GHEA Mariam" w:hAnsi="GHEA Mariam"/>
          <w:color w:val="000000" w:themeColor="text1"/>
          <w:sz w:val="24"/>
          <w:szCs w:val="24"/>
          <w:shd w:val="clear" w:color="auto" w:fill="FFFFFF"/>
          <w:lang w:val="hy-AM"/>
        </w:rPr>
        <w:t>Սանթրոսյան</w:t>
      </w:r>
      <w:r w:rsidR="00473DAA" w:rsidRPr="00A44BCA">
        <w:rPr>
          <w:rFonts w:ascii="GHEA Mariam" w:hAnsi="GHEA Mariam"/>
          <w:color w:val="000000" w:themeColor="text1"/>
          <w:sz w:val="24"/>
          <w:szCs w:val="24"/>
          <w:lang w:val="hy-AM"/>
        </w:rPr>
        <w:t>ին մեղսագրվող</w:t>
      </w:r>
      <w:r w:rsidR="00B83366" w:rsidRPr="00A44BCA">
        <w:rPr>
          <w:rFonts w:ascii="GHEA Mariam" w:hAnsi="GHEA Mariam"/>
          <w:color w:val="000000" w:themeColor="text1"/>
          <w:sz w:val="24"/>
          <w:szCs w:val="24"/>
          <w:lang w:val="hy-AM"/>
        </w:rPr>
        <w:t xml:space="preserve"> պաշտոնեական կեղծիք կատարելը </w:t>
      </w:r>
      <w:r w:rsidRPr="00A44BCA">
        <w:rPr>
          <w:rFonts w:ascii="GHEA Mariam" w:hAnsi="GHEA Mariam"/>
          <w:color w:val="000000" w:themeColor="text1"/>
          <w:sz w:val="24"/>
          <w:szCs w:val="24"/>
          <w:lang w:val="hy-AM"/>
        </w:rPr>
        <w:t xml:space="preserve">ՀՀ </w:t>
      </w:r>
      <w:r w:rsidRPr="00A44BCA">
        <w:rPr>
          <w:rFonts w:ascii="GHEA Mariam" w:hAnsi="GHEA Mariam"/>
          <w:color w:val="000000" w:themeColor="text1"/>
          <w:sz w:val="24"/>
          <w:szCs w:val="24"/>
          <w:lang w:val="hy-AM"/>
        </w:rPr>
        <w:lastRenderedPageBreak/>
        <w:t>գործող քրեական օրենսգրք</w:t>
      </w:r>
      <w:r w:rsidR="00B83366" w:rsidRPr="00A44BCA">
        <w:rPr>
          <w:rFonts w:ascii="GHEA Mariam" w:hAnsi="GHEA Mariam"/>
          <w:color w:val="000000" w:themeColor="text1"/>
          <w:sz w:val="24"/>
          <w:szCs w:val="24"/>
          <w:lang w:val="hy-AM"/>
        </w:rPr>
        <w:t>ով թեև դասվել է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ցույց է տալիս, որ հիշյալ օրենսդրական դրույթների փոփոխությունները</w:t>
      </w:r>
      <w:r w:rsidR="00B83366" w:rsidRPr="00A44BCA">
        <w:rPr>
          <w:rFonts w:ascii="GHEA Mariam" w:eastAsia="GHEA Mariam" w:hAnsi="GHEA Mariam" w:cs="GHEA Mariam"/>
          <w:color w:val="000000" w:themeColor="text1"/>
          <w:sz w:val="24"/>
          <w:szCs w:val="24"/>
          <w:lang w:val="hy-AM"/>
        </w:rPr>
        <w:t xml:space="preserve"> </w:t>
      </w:r>
      <w:r w:rsidR="00BC3675" w:rsidRPr="00A44BCA">
        <w:rPr>
          <w:rFonts w:ascii="GHEA Mariam" w:hAnsi="GHEA Mariam"/>
          <w:color w:val="000000" w:themeColor="text1"/>
          <w:sz w:val="24"/>
          <w:szCs w:val="24"/>
          <w:shd w:val="clear" w:color="auto" w:fill="FFFFFF"/>
          <w:lang w:val="hy-AM"/>
        </w:rPr>
        <w:t>Ա</w:t>
      </w:r>
      <w:r w:rsidR="00BC3675" w:rsidRPr="00A44BCA">
        <w:rPr>
          <w:rFonts w:ascii="Cambria Math" w:hAnsi="Cambria Math"/>
          <w:color w:val="000000" w:themeColor="text1"/>
          <w:shd w:val="clear" w:color="auto" w:fill="FFFFFF"/>
          <w:lang w:val="hy-AM"/>
        </w:rPr>
        <w:t>․</w:t>
      </w:r>
      <w:r w:rsidR="00BC3675" w:rsidRPr="00A44BCA">
        <w:rPr>
          <w:rFonts w:ascii="GHEA Mariam" w:hAnsi="GHEA Mariam"/>
          <w:color w:val="000000" w:themeColor="text1"/>
          <w:sz w:val="24"/>
          <w:szCs w:val="24"/>
          <w:shd w:val="clear" w:color="auto" w:fill="FFFFFF"/>
          <w:lang w:val="hy-AM"/>
        </w:rPr>
        <w:t>Սանթրոսյանի</w:t>
      </w:r>
      <w:r w:rsidR="00B83366" w:rsidRPr="00A44BCA">
        <w:rPr>
          <w:rFonts w:ascii="GHEA Mariam" w:hAnsi="GHEA Mariam"/>
          <w:color w:val="000000" w:themeColor="text1"/>
          <w:sz w:val="24"/>
          <w:szCs w:val="24"/>
          <w:lang w:val="hy-AM"/>
        </w:rPr>
        <w:t xml:space="preserve"> համար վաղեմության ժամկետների առումով բարենպաստ հետևանքներ չեն առաջացնում, </w:t>
      </w:r>
      <w:r w:rsidR="004275E1" w:rsidRPr="00953B97">
        <w:rPr>
          <w:rFonts w:ascii="GHEA Mariam" w:hAnsi="GHEA Mariam"/>
          <w:sz w:val="24"/>
          <w:szCs w:val="24"/>
          <w:lang w:val="hy-AM"/>
        </w:rPr>
        <w:t xml:space="preserve">քանզի երկու օրենսդրություններն էլ ցուցաբերում են նույն </w:t>
      </w:r>
      <w:r w:rsidR="004275E1">
        <w:rPr>
          <w:rFonts w:ascii="GHEA Mariam" w:hAnsi="GHEA Mariam"/>
          <w:color w:val="000000" w:themeColor="text1"/>
          <w:sz w:val="24"/>
          <w:szCs w:val="24"/>
          <w:lang w:val="hy-AM"/>
        </w:rPr>
        <w:t>մոտեցումն առ այն, որ</w:t>
      </w:r>
      <w:r w:rsidR="004275E1" w:rsidRPr="0077425B">
        <w:rPr>
          <w:rFonts w:ascii="Cambria Math" w:hAnsi="Cambria Math"/>
          <w:color w:val="000000" w:themeColor="text1"/>
          <w:sz w:val="24"/>
          <w:szCs w:val="24"/>
          <w:lang w:val="hy-AM"/>
        </w:rPr>
        <w:t xml:space="preserve"> </w:t>
      </w:r>
      <w:r w:rsidR="004275E1" w:rsidRPr="00953B97">
        <w:rPr>
          <w:rFonts w:ascii="GHEA Mariam" w:hAnsi="GHEA Mariam"/>
          <w:sz w:val="24"/>
          <w:szCs w:val="24"/>
          <w:lang w:val="hy-AM"/>
        </w:rPr>
        <w:t>վաղեմության ժամկետն անցնելու հետևանքով, ինչպես գործող քրեաիրավական օրենքով ոչ մեծ ծանրության, այնպես էլ՝ նախկին քրեական օրենսդրությամբ միջին ծանրության հանցագործությունների համար, անձն ազատվում է քրեական պատասխանատվությունից, եթե մեղսագրվող արարքը կատարելուց անցել է հինգ տարի։</w:t>
      </w:r>
    </w:p>
    <w:p w14:paraId="4F15E590" w14:textId="17E484BC" w:rsidR="00D81113" w:rsidRPr="00A44BCA" w:rsidRDefault="00F1471C" w:rsidP="00B83366">
      <w:pPr>
        <w:spacing w:after="0" w:line="360" w:lineRule="auto"/>
        <w:ind w:firstLine="567"/>
        <w:jc w:val="both"/>
        <w:rPr>
          <w:rFonts w:ascii="GHEA Mariam" w:hAnsi="GHEA Mariam"/>
          <w:color w:val="000000" w:themeColor="text1"/>
          <w:sz w:val="24"/>
          <w:szCs w:val="24"/>
          <w:lang w:val="hy-AM"/>
        </w:rPr>
      </w:pPr>
      <w:r w:rsidRPr="00A44BCA">
        <w:rPr>
          <w:rFonts w:ascii="GHEA Mariam" w:hAnsi="GHEA Mariam"/>
          <w:color w:val="000000" w:themeColor="text1"/>
          <w:sz w:val="24"/>
          <w:szCs w:val="24"/>
          <w:lang w:val="hy-AM"/>
        </w:rPr>
        <w:t>Այլ կերպ, թե</w:t>
      </w:r>
      <w:r w:rsidRPr="00A44BCA">
        <w:rPr>
          <w:rFonts w:ascii="GHEA Mariam" w:hAnsi="GHEA Mariam"/>
          <w:color w:val="000000" w:themeColor="text1"/>
          <w:lang w:val="hy-AM"/>
        </w:rPr>
        <w:t>՛</w:t>
      </w:r>
      <w:r w:rsidRPr="00A44BCA">
        <w:rPr>
          <w:rFonts w:ascii="GHEA Mariam" w:hAnsi="GHEA Mariam"/>
          <w:color w:val="000000" w:themeColor="text1"/>
          <w:sz w:val="24"/>
          <w:szCs w:val="24"/>
          <w:lang w:val="hy-AM"/>
        </w:rPr>
        <w:t xml:space="preserve"> նախկին, թե</w:t>
      </w:r>
      <w:r w:rsidRPr="00A44BCA">
        <w:rPr>
          <w:rFonts w:ascii="GHEA Mariam" w:hAnsi="GHEA Mariam"/>
          <w:color w:val="000000" w:themeColor="text1"/>
          <w:lang w:val="hy-AM"/>
        </w:rPr>
        <w:t>՛</w:t>
      </w:r>
      <w:r w:rsidRPr="00A44BCA">
        <w:rPr>
          <w:rFonts w:ascii="GHEA Mariam" w:hAnsi="GHEA Mariam"/>
          <w:color w:val="000000" w:themeColor="text1"/>
          <w:sz w:val="24"/>
          <w:szCs w:val="24"/>
          <w:lang w:val="hy-AM"/>
        </w:rPr>
        <w:t xml:space="preserve"> գործող քրեական օրենսդրությունները թույլ են տալիս </w:t>
      </w:r>
      <w:r w:rsidR="00473DAA" w:rsidRPr="00A44BCA">
        <w:rPr>
          <w:rFonts w:ascii="GHEA Mariam" w:hAnsi="GHEA Mariam"/>
          <w:color w:val="000000" w:themeColor="text1"/>
          <w:sz w:val="24"/>
          <w:szCs w:val="24"/>
          <w:lang w:val="hy-AM"/>
        </w:rPr>
        <w:t xml:space="preserve">մեղադրյալ </w:t>
      </w:r>
      <w:r w:rsidR="00BC3675" w:rsidRPr="00A44BCA">
        <w:rPr>
          <w:rFonts w:ascii="GHEA Mariam" w:hAnsi="GHEA Mariam"/>
          <w:color w:val="000000" w:themeColor="text1"/>
          <w:sz w:val="24"/>
          <w:szCs w:val="24"/>
          <w:shd w:val="clear" w:color="auto" w:fill="FFFFFF"/>
          <w:lang w:val="hy-AM"/>
        </w:rPr>
        <w:t>Ա</w:t>
      </w:r>
      <w:r w:rsidR="00BC3675" w:rsidRPr="00A44BCA">
        <w:rPr>
          <w:rFonts w:ascii="Cambria Math" w:hAnsi="Cambria Math"/>
          <w:color w:val="000000" w:themeColor="text1"/>
          <w:shd w:val="clear" w:color="auto" w:fill="FFFFFF"/>
          <w:lang w:val="hy-AM"/>
        </w:rPr>
        <w:t>․</w:t>
      </w:r>
      <w:r w:rsidR="00BC3675" w:rsidRPr="00A44BCA">
        <w:rPr>
          <w:rFonts w:ascii="GHEA Mariam" w:hAnsi="GHEA Mariam"/>
          <w:color w:val="000000" w:themeColor="text1"/>
          <w:sz w:val="24"/>
          <w:szCs w:val="24"/>
          <w:shd w:val="clear" w:color="auto" w:fill="FFFFFF"/>
          <w:lang w:val="hy-AM"/>
        </w:rPr>
        <w:t>Սանթրոսյան</w:t>
      </w:r>
      <w:r w:rsidR="00B83366" w:rsidRPr="00A44BCA">
        <w:rPr>
          <w:rFonts w:ascii="GHEA Mariam" w:hAnsi="GHEA Mariam"/>
          <w:color w:val="000000" w:themeColor="text1"/>
          <w:sz w:val="24"/>
          <w:szCs w:val="24"/>
          <w:lang w:val="hy-AM"/>
        </w:rPr>
        <w:t>ի</w:t>
      </w:r>
      <w:r w:rsidR="00473DAA" w:rsidRPr="00A44BCA">
        <w:rPr>
          <w:rFonts w:ascii="GHEA Mariam" w:hAnsi="GHEA Mariam"/>
          <w:color w:val="000000" w:themeColor="text1"/>
          <w:sz w:val="24"/>
          <w:szCs w:val="24"/>
          <w:lang w:val="hy-AM"/>
        </w:rPr>
        <w:t xml:space="preserve">ն </w:t>
      </w:r>
      <w:r w:rsidRPr="00A44BCA">
        <w:rPr>
          <w:rFonts w:ascii="GHEA Mariam" w:eastAsia="GHEA Mariam" w:hAnsi="GHEA Mariam" w:cs="GHEA Mariam"/>
          <w:color w:val="000000" w:themeColor="text1"/>
          <w:sz w:val="24"/>
          <w:szCs w:val="24"/>
          <w:lang w:val="hy-AM"/>
        </w:rPr>
        <w:t xml:space="preserve">վաղեմության ժամկետն անցնելու հետևանքով ազատել քրեական պատասխանատվությունից, եթե հանցանքն ավարտվելու օրվանից անցել է </w:t>
      </w:r>
      <w:r w:rsidR="00473DAA" w:rsidRPr="00A44BCA">
        <w:rPr>
          <w:rFonts w:ascii="GHEA Mariam" w:eastAsia="GHEA Mariam" w:hAnsi="GHEA Mariam" w:cs="GHEA Mariam"/>
          <w:color w:val="000000" w:themeColor="text1"/>
          <w:sz w:val="24"/>
          <w:szCs w:val="24"/>
          <w:lang w:val="hy-AM"/>
        </w:rPr>
        <w:t>հինգ</w:t>
      </w:r>
      <w:r w:rsidRPr="00A44BCA">
        <w:rPr>
          <w:rFonts w:ascii="GHEA Mariam" w:eastAsia="GHEA Mariam" w:hAnsi="GHEA Mariam" w:cs="GHEA Mariam"/>
          <w:color w:val="000000" w:themeColor="text1"/>
          <w:sz w:val="24"/>
          <w:szCs w:val="24"/>
          <w:lang w:val="hy-AM"/>
        </w:rPr>
        <w:t xml:space="preserve"> տարի։ </w:t>
      </w:r>
    </w:p>
    <w:p w14:paraId="321F33C4" w14:textId="023C9398" w:rsidR="00F1471C" w:rsidRPr="00A44BCA" w:rsidRDefault="00F1471C" w:rsidP="0073033D">
      <w:pPr>
        <w:spacing w:after="0" w:line="360" w:lineRule="auto"/>
        <w:ind w:firstLine="567"/>
        <w:jc w:val="both"/>
        <w:rPr>
          <w:rFonts w:ascii="GHEA Mariam" w:eastAsia="Calibri" w:hAnsi="GHEA Mariam" w:cs="Calibri"/>
          <w:color w:val="000000" w:themeColor="text1"/>
          <w:sz w:val="24"/>
          <w:szCs w:val="24"/>
          <w:lang w:val="hy-AM"/>
        </w:rPr>
      </w:pPr>
      <w:r w:rsidRPr="00A44BCA">
        <w:rPr>
          <w:rFonts w:ascii="GHEA Mariam" w:eastAsia="GHEA Mariam" w:hAnsi="GHEA Mariam" w:cs="GHEA Mariam"/>
          <w:color w:val="000000" w:themeColor="text1"/>
          <w:sz w:val="24"/>
          <w:szCs w:val="24"/>
          <w:lang w:val="hy-AM"/>
        </w:rPr>
        <w:t>Մինչդեռ</w:t>
      </w:r>
      <w:r w:rsidR="009C0DC8" w:rsidRPr="00A44BCA">
        <w:rPr>
          <w:rFonts w:ascii="GHEA Mariam" w:eastAsia="GHEA Mariam" w:hAnsi="GHEA Mariam" w:cs="GHEA Mariam"/>
          <w:color w:val="000000" w:themeColor="text1"/>
          <w:sz w:val="24"/>
          <w:szCs w:val="24"/>
          <w:lang w:val="hy-AM"/>
        </w:rPr>
        <w:t>,</w:t>
      </w:r>
      <w:r w:rsidRPr="00A44BCA">
        <w:rPr>
          <w:rFonts w:ascii="GHEA Mariam" w:eastAsia="GHEA Mariam" w:hAnsi="GHEA Mariam" w:cs="GHEA Mariam"/>
          <w:color w:val="000000" w:themeColor="text1"/>
          <w:sz w:val="24"/>
          <w:szCs w:val="24"/>
          <w:lang w:val="hy-AM"/>
        </w:rPr>
        <w:t xml:space="preserve"> ստորադաս դատարանների </w:t>
      </w:r>
      <w:r w:rsidRPr="00A44BCA">
        <w:rPr>
          <w:rFonts w:ascii="GHEA Mariam" w:hAnsi="GHEA Mariam"/>
          <w:color w:val="000000" w:themeColor="text1"/>
          <w:sz w:val="24"/>
          <w:szCs w:val="24"/>
          <w:lang w:val="hy-AM"/>
        </w:rPr>
        <w:t xml:space="preserve">մոտեցումը ոչ իրավաչափորեն հանգեցրել է նրան, որ վերագրվող ենթադրյալ արարքը </w:t>
      </w:r>
      <w:r w:rsidRPr="00A44BCA">
        <w:rPr>
          <w:rFonts w:ascii="GHEA Mariam" w:eastAsia="GHEA Mariam" w:hAnsi="GHEA Mariam" w:cs="GHEA Mariam"/>
          <w:color w:val="000000" w:themeColor="text1"/>
          <w:sz w:val="24"/>
          <w:szCs w:val="24"/>
          <w:lang w:val="hy-AM"/>
        </w:rPr>
        <w:t xml:space="preserve">կատարելուց շուրջ </w:t>
      </w:r>
      <w:r w:rsidR="00B83366" w:rsidRPr="00A44BCA">
        <w:rPr>
          <w:rFonts w:ascii="GHEA Mariam" w:eastAsia="GHEA Mariam" w:hAnsi="GHEA Mariam" w:cs="GHEA Mariam"/>
          <w:color w:val="000000" w:themeColor="text1"/>
          <w:sz w:val="24"/>
          <w:szCs w:val="24"/>
          <w:lang w:val="hy-AM"/>
        </w:rPr>
        <w:t>չորս</w:t>
      </w:r>
      <w:r w:rsidRPr="00A44BCA">
        <w:rPr>
          <w:rFonts w:ascii="GHEA Mariam" w:eastAsia="GHEA Mariam" w:hAnsi="GHEA Mariam" w:cs="GHEA Mariam"/>
          <w:color w:val="000000" w:themeColor="text1"/>
          <w:sz w:val="24"/>
          <w:szCs w:val="24"/>
          <w:lang w:val="hy-AM"/>
        </w:rPr>
        <w:t xml:space="preserve"> տարի անց</w:t>
      </w:r>
      <w:r w:rsidR="00473DAA" w:rsidRPr="00A44BCA">
        <w:rPr>
          <w:rFonts w:ascii="GHEA Mariam" w:hAnsi="GHEA Mariam"/>
          <w:color w:val="000000" w:themeColor="text1"/>
          <w:sz w:val="24"/>
          <w:szCs w:val="24"/>
          <w:lang w:val="hy-AM"/>
        </w:rPr>
        <w:t xml:space="preserve"> մեղադրյալ </w:t>
      </w:r>
      <w:r w:rsidR="00EA7B54" w:rsidRPr="00A44BCA">
        <w:rPr>
          <w:rFonts w:ascii="GHEA Mariam" w:hAnsi="GHEA Mariam"/>
          <w:color w:val="000000" w:themeColor="text1"/>
          <w:sz w:val="24"/>
          <w:szCs w:val="24"/>
          <w:shd w:val="clear" w:color="auto" w:fill="FFFFFF"/>
          <w:lang w:val="hy-AM"/>
        </w:rPr>
        <w:t>Ա</w:t>
      </w:r>
      <w:r w:rsidR="00EA7B54" w:rsidRPr="00A44BCA">
        <w:rPr>
          <w:rFonts w:ascii="Cambria Math" w:hAnsi="Cambria Math"/>
          <w:color w:val="000000" w:themeColor="text1"/>
          <w:shd w:val="clear" w:color="auto" w:fill="FFFFFF"/>
          <w:lang w:val="hy-AM"/>
        </w:rPr>
        <w:t>․</w:t>
      </w:r>
      <w:r w:rsidR="00EA7B54" w:rsidRPr="00A44BCA">
        <w:rPr>
          <w:rFonts w:ascii="GHEA Mariam" w:hAnsi="GHEA Mariam"/>
          <w:color w:val="000000" w:themeColor="text1"/>
          <w:sz w:val="24"/>
          <w:szCs w:val="24"/>
          <w:shd w:val="clear" w:color="auto" w:fill="FFFFFF"/>
          <w:lang w:val="hy-AM"/>
        </w:rPr>
        <w:t>Սանթրոսյան</w:t>
      </w:r>
      <w:r w:rsidR="00EA7B54" w:rsidRPr="00A44BCA">
        <w:rPr>
          <w:rFonts w:ascii="GHEA Mariam" w:hAnsi="GHEA Mariam"/>
          <w:color w:val="000000" w:themeColor="text1"/>
          <w:sz w:val="24"/>
          <w:szCs w:val="24"/>
          <w:lang w:val="hy-AM"/>
        </w:rPr>
        <w:t>ն</w:t>
      </w:r>
      <w:r w:rsidRPr="00A44BCA">
        <w:rPr>
          <w:rFonts w:ascii="GHEA Mariam" w:eastAsia="GHEA Mariam" w:hAnsi="GHEA Mariam" w:cs="GHEA Mariam"/>
          <w:color w:val="000000" w:themeColor="text1"/>
          <w:sz w:val="24"/>
          <w:szCs w:val="24"/>
          <w:lang w:val="hy-AM"/>
        </w:rPr>
        <w:t xml:space="preserve"> ազատվել </w:t>
      </w:r>
      <w:r w:rsidR="00473DAA" w:rsidRPr="00A44BCA">
        <w:rPr>
          <w:rFonts w:ascii="GHEA Mariam" w:eastAsia="GHEA Mariam" w:hAnsi="GHEA Mariam" w:cs="GHEA Mariam"/>
          <w:color w:val="000000" w:themeColor="text1"/>
          <w:sz w:val="24"/>
          <w:szCs w:val="24"/>
          <w:lang w:val="hy-AM"/>
        </w:rPr>
        <w:t>է</w:t>
      </w:r>
      <w:r w:rsidRPr="00A44BCA">
        <w:rPr>
          <w:rFonts w:ascii="GHEA Mariam" w:eastAsia="GHEA Mariam" w:hAnsi="GHEA Mariam" w:cs="GHEA Mariam"/>
          <w:color w:val="000000" w:themeColor="text1"/>
          <w:sz w:val="24"/>
          <w:szCs w:val="24"/>
          <w:lang w:val="hy-AM"/>
        </w:rPr>
        <w:t xml:space="preserve"> քրեական պատասխանատվությունից, այն դեպքում, երբ, և</w:t>
      </w:r>
      <w:r w:rsidRPr="00A44BCA">
        <w:rPr>
          <w:rFonts w:ascii="GHEA Mariam" w:hAnsi="GHEA Mariam"/>
          <w:color w:val="000000" w:themeColor="text1"/>
          <w:sz w:val="24"/>
          <w:szCs w:val="24"/>
          <w:lang w:val="hy-AM"/>
        </w:rPr>
        <w:t>՛ վերագրվող ենթադրյալ ա</w:t>
      </w:r>
      <w:r w:rsidRPr="00A44BCA">
        <w:rPr>
          <w:rFonts w:ascii="GHEA Mariam" w:eastAsia="GHEA Mariam" w:hAnsi="GHEA Mariam" w:cs="GHEA Mariam"/>
          <w:color w:val="000000" w:themeColor="text1"/>
          <w:sz w:val="24"/>
          <w:szCs w:val="24"/>
          <w:lang w:val="hy-AM"/>
        </w:rPr>
        <w:t>րարքի կատարման ժամանակ, և</w:t>
      </w:r>
      <w:r w:rsidRPr="00A44BCA">
        <w:rPr>
          <w:rFonts w:ascii="GHEA Mariam" w:hAnsi="GHEA Mariam"/>
          <w:color w:val="000000" w:themeColor="text1"/>
          <w:sz w:val="24"/>
          <w:szCs w:val="24"/>
          <w:lang w:val="hy-AM"/>
        </w:rPr>
        <w:t>՛</w:t>
      </w:r>
      <w:r w:rsidRPr="00A44BCA">
        <w:rPr>
          <w:rFonts w:ascii="GHEA Mariam" w:eastAsia="GHEA Mariam" w:hAnsi="GHEA Mariam" w:cs="GHEA Mariam"/>
          <w:color w:val="000000" w:themeColor="text1"/>
          <w:sz w:val="24"/>
          <w:szCs w:val="24"/>
          <w:lang w:val="hy-AM"/>
        </w:rPr>
        <w:t xml:space="preserve"> գործող քրեական օրենքի համաձայն, </w:t>
      </w:r>
      <w:r w:rsidR="0073033D" w:rsidRPr="00A44BCA">
        <w:rPr>
          <w:rFonts w:ascii="GHEA Mariam" w:eastAsia="GHEA Mariam" w:hAnsi="GHEA Mariam" w:cs="GHEA Mariam"/>
          <w:color w:val="000000" w:themeColor="text1"/>
          <w:sz w:val="24"/>
          <w:szCs w:val="24"/>
          <w:lang w:val="hy-AM"/>
        </w:rPr>
        <w:t>վերջինիս</w:t>
      </w:r>
      <w:r w:rsidRPr="00A44BCA">
        <w:rPr>
          <w:rFonts w:ascii="GHEA Mariam" w:eastAsia="GHEA Mariam" w:hAnsi="GHEA Mariam" w:cs="GHEA Mariam"/>
          <w:color w:val="000000" w:themeColor="text1"/>
          <w:sz w:val="24"/>
          <w:szCs w:val="24"/>
          <w:lang w:val="hy-AM"/>
        </w:rPr>
        <w:t xml:space="preserve"> քրեական պատասխանատվության ենթարկելու վաղեմության ժամկետը </w:t>
      </w:r>
      <w:r w:rsidR="00473DAA" w:rsidRPr="00A44BCA">
        <w:rPr>
          <w:rFonts w:ascii="GHEA Mariam" w:eastAsia="GHEA Mariam" w:hAnsi="GHEA Mariam" w:cs="GHEA Mariam"/>
          <w:color w:val="000000" w:themeColor="text1"/>
          <w:sz w:val="24"/>
          <w:szCs w:val="24"/>
          <w:lang w:val="hy-AM"/>
        </w:rPr>
        <w:t>հինգ</w:t>
      </w:r>
      <w:r w:rsidRPr="00A44BCA">
        <w:rPr>
          <w:rFonts w:ascii="GHEA Mariam" w:eastAsia="GHEA Mariam" w:hAnsi="GHEA Mariam" w:cs="GHEA Mariam"/>
          <w:color w:val="000000" w:themeColor="text1"/>
          <w:sz w:val="24"/>
          <w:szCs w:val="24"/>
          <w:lang w:val="hy-AM"/>
        </w:rPr>
        <w:t xml:space="preserve"> տարի է։</w:t>
      </w:r>
      <w:r w:rsidR="0073033D" w:rsidRPr="00A44BCA">
        <w:rPr>
          <w:rFonts w:ascii="GHEA Mariam" w:eastAsia="Calibri" w:hAnsi="GHEA Mariam" w:cs="Calibri"/>
          <w:color w:val="000000" w:themeColor="text1"/>
          <w:sz w:val="24"/>
          <w:szCs w:val="24"/>
          <w:lang w:val="hy-AM"/>
        </w:rPr>
        <w:t xml:space="preserve"> </w:t>
      </w:r>
      <w:r w:rsidRPr="00A44BCA">
        <w:rPr>
          <w:rFonts w:ascii="GHEA Mariam" w:hAnsi="GHEA Mariam"/>
          <w:noProof/>
          <w:color w:val="000000" w:themeColor="text1"/>
          <w:sz w:val="24"/>
          <w:szCs w:val="24"/>
          <w:lang w:val="hy-AM"/>
        </w:rPr>
        <w:t xml:space="preserve">Նման պայմաններում Վճռաբեկ դատարանն իր անհամաձայնությունն է հայտնում Վերաքննիչ դատարանի այն եզրահանգմանը, որ տվյալ դեպքում առկա է ՀՀ գործող քրեական օրենսգրքի 9-րդ հոդվածի 6-րդ մասով նախատեսված </w:t>
      </w:r>
      <w:r w:rsidR="00487A9C" w:rsidRPr="00A44BCA">
        <w:rPr>
          <w:rFonts w:ascii="GHEA Mariam" w:hAnsi="GHEA Mariam"/>
          <w:noProof/>
          <w:color w:val="000000" w:themeColor="text1"/>
          <w:sz w:val="24"/>
          <w:szCs w:val="24"/>
          <w:lang w:val="hy-AM"/>
        </w:rPr>
        <w:t>պայմանը</w:t>
      </w:r>
      <w:r w:rsidRPr="00A44BCA">
        <w:rPr>
          <w:rFonts w:ascii="GHEA Mariam" w:hAnsi="GHEA Mariam"/>
          <w:noProof/>
          <w:color w:val="000000" w:themeColor="text1"/>
          <w:sz w:val="24"/>
          <w:szCs w:val="24"/>
          <w:lang w:val="hy-AM"/>
        </w:rPr>
        <w:t xml:space="preserve">։ </w:t>
      </w:r>
    </w:p>
    <w:p w14:paraId="7211A703" w14:textId="1FC62981" w:rsidR="00F1471C" w:rsidRPr="00A44BCA" w:rsidRDefault="00F1471C" w:rsidP="00A5465B">
      <w:pPr>
        <w:spacing w:after="0" w:line="360" w:lineRule="auto"/>
        <w:ind w:firstLine="567"/>
        <w:jc w:val="both"/>
        <w:rPr>
          <w:rFonts w:ascii="GHEA Mariam" w:eastAsia="GHEA Mariam" w:hAnsi="GHEA Mariam" w:cs="GHEA Mariam"/>
          <w:color w:val="000000" w:themeColor="text1"/>
          <w:sz w:val="24"/>
          <w:szCs w:val="24"/>
          <w:lang w:val="hy-AM"/>
        </w:rPr>
      </w:pPr>
      <w:r w:rsidRPr="00A44BCA">
        <w:rPr>
          <w:rFonts w:ascii="GHEA Mariam" w:hAnsi="GHEA Mariam"/>
          <w:color w:val="000000" w:themeColor="text1"/>
          <w:sz w:val="24"/>
          <w:szCs w:val="24"/>
          <w:lang w:val="hy-AM"/>
        </w:rPr>
        <w:t>1</w:t>
      </w:r>
      <w:r w:rsidR="00170828" w:rsidRPr="00A44BCA">
        <w:rPr>
          <w:rFonts w:ascii="GHEA Mariam" w:hAnsi="GHEA Mariam"/>
          <w:color w:val="000000" w:themeColor="text1"/>
          <w:sz w:val="24"/>
          <w:szCs w:val="24"/>
          <w:lang w:val="hy-AM"/>
        </w:rPr>
        <w:t>6</w:t>
      </w:r>
      <w:r w:rsidRPr="00A44BCA">
        <w:rPr>
          <w:rFonts w:ascii="GHEA Mariam" w:hAnsi="GHEA Mariam"/>
          <w:color w:val="000000" w:themeColor="text1"/>
          <w:sz w:val="24"/>
          <w:szCs w:val="24"/>
          <w:lang w:val="hy-AM"/>
        </w:rPr>
        <w:t xml:space="preserve">. Այսպիսով, Վճռաբեկ դատարանն արձանագրում է, որ </w:t>
      </w:r>
      <w:r w:rsidRPr="00A44BCA">
        <w:rPr>
          <w:rFonts w:ascii="GHEA Mariam" w:eastAsia="GHEA Mariam" w:hAnsi="GHEA Mariam" w:cs="GHEA Mariam"/>
          <w:color w:val="000000" w:themeColor="text1"/>
          <w:sz w:val="24"/>
          <w:szCs w:val="24"/>
          <w:lang w:val="hy-AM"/>
        </w:rPr>
        <w:t xml:space="preserve">ստորադաս դատարանների հետևությունն առ այն, որ </w:t>
      </w:r>
      <w:r w:rsidR="0073033D" w:rsidRPr="00A44BCA">
        <w:rPr>
          <w:rFonts w:ascii="GHEA Mariam" w:hAnsi="GHEA Mariam"/>
          <w:color w:val="000000" w:themeColor="text1"/>
          <w:sz w:val="24"/>
          <w:szCs w:val="24"/>
          <w:lang w:val="hy-AM"/>
        </w:rPr>
        <w:t xml:space="preserve">մեղադրյալ </w:t>
      </w:r>
      <w:r w:rsidR="00EA7B54" w:rsidRPr="00A44BCA">
        <w:rPr>
          <w:rFonts w:ascii="GHEA Mariam" w:hAnsi="GHEA Mariam"/>
          <w:color w:val="000000" w:themeColor="text1"/>
          <w:sz w:val="24"/>
          <w:szCs w:val="24"/>
          <w:shd w:val="clear" w:color="auto" w:fill="FFFFFF"/>
          <w:lang w:val="hy-AM"/>
        </w:rPr>
        <w:t>Ա</w:t>
      </w:r>
      <w:r w:rsidR="00EA7B54" w:rsidRPr="00A44BCA">
        <w:rPr>
          <w:rFonts w:ascii="Cambria Math" w:hAnsi="Cambria Math"/>
          <w:color w:val="000000" w:themeColor="text1"/>
          <w:shd w:val="clear" w:color="auto" w:fill="FFFFFF"/>
          <w:lang w:val="hy-AM"/>
        </w:rPr>
        <w:t>․</w:t>
      </w:r>
      <w:r w:rsidR="00EA7B54" w:rsidRPr="00A44BCA">
        <w:rPr>
          <w:rFonts w:ascii="GHEA Mariam" w:hAnsi="GHEA Mariam"/>
          <w:color w:val="000000" w:themeColor="text1"/>
          <w:sz w:val="24"/>
          <w:szCs w:val="24"/>
          <w:shd w:val="clear" w:color="auto" w:fill="FFFFFF"/>
          <w:lang w:val="hy-AM"/>
        </w:rPr>
        <w:t>Սանթրոսյան</w:t>
      </w:r>
      <w:r w:rsidR="0073033D" w:rsidRPr="00A44BCA">
        <w:rPr>
          <w:rFonts w:ascii="GHEA Mariam" w:hAnsi="GHEA Mariam"/>
          <w:color w:val="000000" w:themeColor="text1"/>
          <w:sz w:val="24"/>
          <w:szCs w:val="24"/>
          <w:lang w:val="hy-AM"/>
        </w:rPr>
        <w:t xml:space="preserve">ի </w:t>
      </w:r>
      <w:r w:rsidRPr="00A44BCA">
        <w:rPr>
          <w:rFonts w:ascii="GHEA Mariam" w:eastAsia="GHEA Mariam" w:hAnsi="GHEA Mariam" w:cs="GHEA Mariam"/>
          <w:color w:val="000000" w:themeColor="text1"/>
          <w:sz w:val="24"/>
          <w:szCs w:val="24"/>
          <w:lang w:val="hy-AM"/>
        </w:rPr>
        <w:t xml:space="preserve">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 </w:t>
      </w:r>
      <w:r w:rsidR="0073033D" w:rsidRPr="00A44BCA">
        <w:rPr>
          <w:rFonts w:ascii="GHEA Mariam" w:eastAsia="GHEA Mariam" w:hAnsi="GHEA Mariam" w:cs="GHEA Mariam"/>
          <w:color w:val="000000" w:themeColor="text1"/>
          <w:sz w:val="24"/>
          <w:szCs w:val="24"/>
          <w:lang w:val="hy-AM"/>
        </w:rPr>
        <w:t>ոչ մեծ</w:t>
      </w:r>
      <w:r w:rsidRPr="00A44BCA">
        <w:rPr>
          <w:rFonts w:ascii="GHEA Mariam" w:eastAsia="GHEA Mariam" w:hAnsi="GHEA Mariam" w:cs="GHEA Mariam"/>
          <w:color w:val="000000" w:themeColor="text1"/>
          <w:sz w:val="24"/>
          <w:szCs w:val="24"/>
          <w:lang w:val="hy-AM"/>
        </w:rPr>
        <w:t xml:space="preserve"> </w:t>
      </w:r>
      <w:r w:rsidRPr="00A44BCA">
        <w:rPr>
          <w:rFonts w:ascii="GHEA Mariam" w:eastAsia="GHEA Mariam" w:hAnsi="GHEA Mariam" w:cs="GHEA Mariam"/>
          <w:color w:val="000000" w:themeColor="text1"/>
          <w:sz w:val="24"/>
          <w:szCs w:val="24"/>
          <w:lang w:val="hy-AM"/>
        </w:rPr>
        <w:lastRenderedPageBreak/>
        <w:t xml:space="preserve">ծանրության հանցագործությունների վաղեմության ժամկետի հաշվարկման կանոնով, իրավաչափ չէ։ </w:t>
      </w:r>
    </w:p>
    <w:p w14:paraId="1FE34D08" w14:textId="0F134664" w:rsidR="00F1471C" w:rsidRPr="00A44BCA" w:rsidRDefault="00EA7B54" w:rsidP="003073E2">
      <w:pPr>
        <w:spacing w:after="0" w:line="360" w:lineRule="auto"/>
        <w:ind w:left="-2" w:firstLine="567"/>
        <w:jc w:val="both"/>
        <w:rPr>
          <w:rFonts w:ascii="GHEA Mariam" w:eastAsia="Calibri" w:hAnsi="GHEA Mariam" w:cs="Calibri"/>
          <w:iCs/>
          <w:color w:val="000000" w:themeColor="text1"/>
          <w:sz w:val="24"/>
          <w:szCs w:val="24"/>
          <w:shd w:val="clear" w:color="auto" w:fill="FFFFFF"/>
          <w:lang w:val="hy-AM"/>
        </w:rPr>
      </w:pPr>
      <w:r w:rsidRPr="00A44BCA">
        <w:rPr>
          <w:rFonts w:ascii="GHEA Mariam" w:eastAsia="GHEA Mariam" w:hAnsi="GHEA Mariam" w:cs="GHEA Mariam"/>
          <w:color w:val="000000" w:themeColor="text1"/>
          <w:sz w:val="24"/>
          <w:szCs w:val="24"/>
          <w:lang w:val="hy-AM"/>
        </w:rPr>
        <w:t>17</w:t>
      </w:r>
      <w:r w:rsidR="00F1471C" w:rsidRPr="00A44BCA">
        <w:rPr>
          <w:rFonts w:ascii="GHEA Mariam" w:eastAsia="GHEA Mariam" w:hAnsi="GHEA Mariam" w:cs="GHEA Mariam"/>
          <w:color w:val="000000" w:themeColor="text1"/>
          <w:sz w:val="24"/>
          <w:szCs w:val="24"/>
          <w:lang w:val="hy-AM"/>
        </w:rPr>
        <w:t xml:space="preserve">. </w:t>
      </w:r>
      <w:r w:rsidR="00F1471C" w:rsidRPr="00A44BCA">
        <w:rPr>
          <w:rFonts w:ascii="GHEA Mariam" w:hAnsi="GHEA Mariam"/>
          <w:color w:val="000000" w:themeColor="text1"/>
          <w:sz w:val="24"/>
          <w:szCs w:val="24"/>
          <w:shd w:val="clear" w:color="auto" w:fill="FFFFFF"/>
          <w:lang w:val="hy-AM"/>
        </w:rPr>
        <w:t>Ամփոփելով վերոգրյալը՝ Վճռաբեկ դատարանն արձանագրում է, որ</w:t>
      </w:r>
      <w:r w:rsidR="00F1471C" w:rsidRPr="00A44BCA">
        <w:rPr>
          <w:rFonts w:ascii="GHEA Mariam" w:hAnsi="GHEA Mariam"/>
          <w:color w:val="000000" w:themeColor="text1"/>
          <w:lang w:val="hy-AM"/>
        </w:rPr>
        <w:t xml:space="preserve"> </w:t>
      </w:r>
      <w:r w:rsidR="00F1471C" w:rsidRPr="00A44BCA">
        <w:rPr>
          <w:rFonts w:ascii="GHEA Mariam" w:hAnsi="GHEA Mariam"/>
          <w:color w:val="000000" w:themeColor="text1"/>
          <w:sz w:val="24"/>
          <w:szCs w:val="24"/>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2003 թվականի ապրիլի 18-ին ընդունված ՀՀ քրեական օրենսգրքի 75-րդ հոդվածի 1-ին մասի </w:t>
      </w:r>
      <w:r w:rsidR="0073033D" w:rsidRPr="00A44BCA">
        <w:rPr>
          <w:rFonts w:ascii="GHEA Mariam" w:hAnsi="GHEA Mariam"/>
          <w:color w:val="000000" w:themeColor="text1"/>
          <w:sz w:val="24"/>
          <w:szCs w:val="24"/>
          <w:shd w:val="clear" w:color="auto" w:fill="FFFFFF"/>
          <w:lang w:val="hy-AM"/>
        </w:rPr>
        <w:t>1</w:t>
      </w:r>
      <w:r w:rsidR="00F1471C" w:rsidRPr="00A44BCA">
        <w:rPr>
          <w:rFonts w:ascii="GHEA Mariam" w:hAnsi="GHEA Mariam"/>
          <w:color w:val="000000" w:themeColor="text1"/>
          <w:sz w:val="24"/>
          <w:szCs w:val="24"/>
          <w:shd w:val="clear" w:color="auto" w:fill="FFFFFF"/>
          <w:lang w:val="hy-AM"/>
        </w:rPr>
        <w:t xml:space="preserve">-րդ կետը, որը սույն </w:t>
      </w:r>
      <w:r w:rsidR="00F439F6" w:rsidRPr="00A44BCA">
        <w:rPr>
          <w:rFonts w:ascii="GHEA Mariam" w:hAnsi="GHEA Mariam"/>
          <w:color w:val="000000" w:themeColor="text1"/>
          <w:sz w:val="24"/>
          <w:szCs w:val="24"/>
          <w:shd w:val="clear" w:color="auto" w:fill="FFFFFF"/>
          <w:lang w:val="hy-AM"/>
        </w:rPr>
        <w:t>վարույթով</w:t>
      </w:r>
      <w:r w:rsidR="00F1471C" w:rsidRPr="00A44BCA">
        <w:rPr>
          <w:rFonts w:ascii="GHEA Mariam" w:hAnsi="GHEA Mariam"/>
          <w:color w:val="000000" w:themeColor="text1"/>
          <w:sz w:val="24"/>
          <w:szCs w:val="24"/>
          <w:shd w:val="clear" w:color="auto" w:fill="FFFFFF"/>
          <w:lang w:val="hy-AM"/>
        </w:rPr>
        <w:t xml:space="preserve"> ենթակա չէր կիրառման, ինչը</w:t>
      </w:r>
      <w:r w:rsidR="0073033D" w:rsidRPr="00A44BCA">
        <w:rPr>
          <w:rFonts w:ascii="GHEA Mariam" w:hAnsi="GHEA Mariam"/>
          <w:color w:val="000000" w:themeColor="text1"/>
          <w:sz w:val="24"/>
          <w:szCs w:val="24"/>
          <w:shd w:val="clear" w:color="auto" w:fill="FFFFFF"/>
          <w:lang w:val="hy-AM"/>
        </w:rPr>
        <w:t xml:space="preserve"> հիմք է </w:t>
      </w:r>
      <w:r w:rsidR="00F1471C" w:rsidRPr="00A44BCA">
        <w:rPr>
          <w:rFonts w:ascii="GHEA Mariam" w:eastAsia="GHEA Mariam" w:hAnsi="GHEA Mariam" w:cs="GHEA Mariam"/>
          <w:color w:val="000000" w:themeColor="text1"/>
          <w:sz w:val="24"/>
          <w:szCs w:val="24"/>
          <w:lang w:val="hy-AM"/>
        </w:rPr>
        <w:t>ստորադաս դատարանների դատական ակտերը բեկանելու</w:t>
      </w:r>
      <w:r w:rsidR="003073E2" w:rsidRPr="00A44BCA">
        <w:rPr>
          <w:rFonts w:ascii="GHEA Mariam" w:eastAsia="GHEA Mariam" w:hAnsi="GHEA Mariam" w:cs="GHEA Mariam"/>
          <w:color w:val="000000" w:themeColor="text1"/>
          <w:sz w:val="24"/>
          <w:szCs w:val="24"/>
          <w:lang w:val="hy-AM"/>
        </w:rPr>
        <w:t xml:space="preserve"> համար։ </w:t>
      </w:r>
      <w:r w:rsidR="003073E2" w:rsidRPr="00A44BCA">
        <w:rPr>
          <w:rFonts w:ascii="GHEA Mariam" w:hAnsi="GHEA Mariam"/>
          <w:color w:val="000000" w:themeColor="text1"/>
          <w:sz w:val="24"/>
          <w:szCs w:val="24"/>
          <w:shd w:val="clear" w:color="auto" w:fill="FFFFFF"/>
          <w:lang w:val="hy-AM"/>
        </w:rPr>
        <w:t>Միևնույն</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ժամանակ</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հիմք</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ընդունելով</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սույն</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որոշմամբ</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արտահայտված</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իրավական</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դիրքորոշումները,</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Վճռաբեկ</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դատարանը</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գտնում</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է</w:t>
      </w:r>
      <w:r w:rsidR="003073E2" w:rsidRPr="00A44BCA">
        <w:rPr>
          <w:rFonts w:ascii="GHEA Mariam" w:hAnsi="GHEA Mariam"/>
          <w:color w:val="000000" w:themeColor="text1"/>
          <w:sz w:val="24"/>
          <w:szCs w:val="24"/>
          <w:shd w:val="clear" w:color="auto" w:fill="FFFFFF"/>
          <w:lang w:val="fr-FR"/>
        </w:rPr>
        <w:t xml:space="preserve">, </w:t>
      </w:r>
      <w:r w:rsidR="003073E2" w:rsidRPr="00A44BCA">
        <w:rPr>
          <w:rFonts w:ascii="GHEA Mariam" w:hAnsi="GHEA Mariam"/>
          <w:color w:val="000000" w:themeColor="text1"/>
          <w:sz w:val="24"/>
          <w:szCs w:val="24"/>
          <w:shd w:val="clear" w:color="auto" w:fill="FFFFFF"/>
          <w:lang w:val="hy-AM"/>
        </w:rPr>
        <w:t xml:space="preserve">որ մեղադրյալ </w:t>
      </w:r>
      <w:bookmarkStart w:id="4" w:name="_Hlk166686261"/>
      <w:r w:rsidRPr="00A44BCA">
        <w:rPr>
          <w:rFonts w:ascii="GHEA Mariam" w:hAnsi="GHEA Mariam"/>
          <w:color w:val="000000" w:themeColor="text1"/>
          <w:sz w:val="24"/>
          <w:szCs w:val="24"/>
          <w:shd w:val="clear" w:color="auto" w:fill="FFFFFF"/>
          <w:lang w:val="hy-AM"/>
        </w:rPr>
        <w:t>Ա</w:t>
      </w:r>
      <w:r w:rsidRPr="00A44BCA">
        <w:rPr>
          <w:rFonts w:ascii="Cambria Math" w:hAnsi="Cambria Math"/>
          <w:color w:val="000000" w:themeColor="text1"/>
          <w:shd w:val="clear" w:color="auto" w:fill="FFFFFF"/>
          <w:lang w:val="hy-AM"/>
        </w:rPr>
        <w:t>․</w:t>
      </w:r>
      <w:r w:rsidRPr="00A44BCA">
        <w:rPr>
          <w:rFonts w:ascii="GHEA Mariam" w:hAnsi="GHEA Mariam"/>
          <w:color w:val="000000" w:themeColor="text1"/>
          <w:sz w:val="24"/>
          <w:szCs w:val="24"/>
          <w:shd w:val="clear" w:color="auto" w:fill="FFFFFF"/>
          <w:lang w:val="hy-AM"/>
        </w:rPr>
        <w:t xml:space="preserve">Սանթրոսյանի </w:t>
      </w:r>
      <w:r w:rsidR="003073E2" w:rsidRPr="00A44BCA">
        <w:rPr>
          <w:rFonts w:ascii="GHEA Mariam" w:hAnsi="GHEA Mariam"/>
          <w:iCs/>
          <w:color w:val="000000" w:themeColor="text1"/>
          <w:sz w:val="24"/>
          <w:szCs w:val="24"/>
          <w:shd w:val="clear" w:color="auto" w:fill="FFFFFF"/>
          <w:lang w:val="hy-AM"/>
        </w:rPr>
        <w:t xml:space="preserve">պաշտպան </w:t>
      </w:r>
      <w:r w:rsidRPr="00A44BCA">
        <w:rPr>
          <w:rFonts w:ascii="GHEA Mariam" w:eastAsia="GHEA Mariam" w:hAnsi="GHEA Mariam" w:cs="GHEA Mariam"/>
          <w:color w:val="000000" w:themeColor="text1"/>
          <w:sz w:val="24"/>
          <w:szCs w:val="24"/>
          <w:lang w:val="hy-AM"/>
        </w:rPr>
        <w:t>Կ</w:t>
      </w:r>
      <w:r w:rsidRPr="00A44BCA">
        <w:rPr>
          <w:rFonts w:ascii="Cambria Math" w:eastAsia="GHEA Mariam" w:hAnsi="Cambria Math" w:cs="Cambria Math"/>
          <w:color w:val="000000" w:themeColor="text1"/>
          <w:sz w:val="24"/>
          <w:szCs w:val="24"/>
          <w:lang w:val="hy-AM"/>
        </w:rPr>
        <w:t>․</w:t>
      </w:r>
      <w:r w:rsidRPr="00A44BCA">
        <w:rPr>
          <w:rFonts w:ascii="GHEA Mariam" w:hAnsi="GHEA Mariam"/>
          <w:color w:val="000000" w:themeColor="text1"/>
          <w:sz w:val="24"/>
          <w:szCs w:val="24"/>
          <w:shd w:val="clear" w:color="auto" w:fill="FFFFFF"/>
          <w:lang w:val="hy-AM"/>
        </w:rPr>
        <w:t>Կիրակոսյանի</w:t>
      </w:r>
      <w:r w:rsidRPr="00A44BCA">
        <w:rPr>
          <w:rFonts w:cs="Calibri"/>
          <w:color w:val="000000" w:themeColor="text1"/>
          <w:sz w:val="24"/>
          <w:szCs w:val="24"/>
          <w:shd w:val="clear" w:color="auto" w:fill="FFFFFF"/>
          <w:lang w:val="hy-AM"/>
        </w:rPr>
        <w:t> </w:t>
      </w:r>
      <w:r w:rsidRPr="00A44BCA">
        <w:rPr>
          <w:rFonts w:ascii="GHEA Mariam" w:eastAsia="GHEA Mariam" w:hAnsi="GHEA Mariam" w:cs="GHEA Mariam"/>
          <w:color w:val="000000" w:themeColor="text1"/>
          <w:sz w:val="24"/>
          <w:szCs w:val="24"/>
          <w:lang w:val="hy-AM"/>
        </w:rPr>
        <w:t xml:space="preserve"> </w:t>
      </w:r>
      <w:r w:rsidR="003073E2" w:rsidRPr="00A44BCA">
        <w:rPr>
          <w:rFonts w:ascii="GHEA Mariam" w:hAnsi="GHEA Mariam"/>
          <w:iCs/>
          <w:color w:val="000000" w:themeColor="text1"/>
          <w:sz w:val="24"/>
          <w:szCs w:val="24"/>
          <w:shd w:val="clear" w:color="auto" w:fill="FFFFFF"/>
          <w:lang w:val="hy-AM"/>
        </w:rPr>
        <w:t xml:space="preserve">միջնորդությունը </w:t>
      </w:r>
      <w:bookmarkEnd w:id="4"/>
      <w:r w:rsidR="003073E2" w:rsidRPr="00A44BCA">
        <w:rPr>
          <w:rFonts w:ascii="GHEA Mariam" w:hAnsi="GHEA Mariam"/>
          <w:color w:val="000000" w:themeColor="text1"/>
          <w:sz w:val="24"/>
          <w:szCs w:val="24"/>
          <w:shd w:val="clear" w:color="auto" w:fill="FFFFFF"/>
          <w:lang w:val="fr-FR"/>
        </w:rPr>
        <w:t>պետք է</w:t>
      </w:r>
      <w:r w:rsidR="003073E2" w:rsidRPr="00A44BCA">
        <w:rPr>
          <w:rFonts w:ascii="GHEA Mariam" w:hAnsi="GHEA Mariam"/>
          <w:iCs/>
          <w:color w:val="000000" w:themeColor="text1"/>
          <w:sz w:val="24"/>
          <w:szCs w:val="24"/>
          <w:shd w:val="clear" w:color="auto" w:fill="FFFFFF"/>
          <w:lang w:val="hy-AM"/>
        </w:rPr>
        <w:t xml:space="preserve"> </w:t>
      </w:r>
      <w:r w:rsidR="003073E2" w:rsidRPr="00A44BCA">
        <w:rPr>
          <w:rFonts w:ascii="GHEA Mariam" w:hAnsi="GHEA Mariam"/>
          <w:color w:val="000000" w:themeColor="text1"/>
          <w:sz w:val="24"/>
          <w:szCs w:val="24"/>
          <w:shd w:val="clear" w:color="auto" w:fill="FFFFFF"/>
          <w:lang w:val="fr-FR"/>
        </w:rPr>
        <w:t>մերժել</w:t>
      </w:r>
      <w:r w:rsidR="003073E2" w:rsidRPr="00A44BCA">
        <w:rPr>
          <w:rFonts w:ascii="GHEA Mariam" w:hAnsi="GHEA Mariam"/>
          <w:iCs/>
          <w:color w:val="000000" w:themeColor="text1"/>
          <w:sz w:val="24"/>
          <w:szCs w:val="24"/>
          <w:shd w:val="clear" w:color="auto" w:fill="FFFFFF"/>
          <w:lang w:val="hy-AM"/>
        </w:rPr>
        <w:t>։</w:t>
      </w:r>
    </w:p>
    <w:p w14:paraId="64D4E398" w14:textId="209341B8" w:rsidR="00DF715E" w:rsidRPr="00A44BCA" w:rsidRDefault="00F1471C" w:rsidP="004761B8">
      <w:pPr>
        <w:spacing w:after="0" w:line="360" w:lineRule="auto"/>
        <w:ind w:firstLine="567"/>
        <w:jc w:val="both"/>
        <w:rPr>
          <w:rFonts w:ascii="GHEA Mariam" w:eastAsia="GHEA Mariam" w:hAnsi="GHEA Mariam" w:cs="GHEA Mariam"/>
          <w:color w:val="000000" w:themeColor="text1"/>
          <w:sz w:val="24"/>
          <w:szCs w:val="24"/>
          <w:lang w:val="hy-AM"/>
        </w:rPr>
      </w:pPr>
      <w:r w:rsidRPr="00A44BCA">
        <w:rPr>
          <w:rFonts w:ascii="GHEA Mariam" w:eastAsia="GHEA Mariam" w:hAnsi="GHEA Mariam" w:cs="GHEA Mariam"/>
          <w:color w:val="000000" w:themeColor="text1"/>
          <w:sz w:val="24"/>
          <w:szCs w:val="24"/>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9C0DC8" w:rsidRPr="00A44BCA">
        <w:rPr>
          <w:rFonts w:ascii="GHEA Mariam" w:eastAsia="GHEA Mariam" w:hAnsi="GHEA Mariam" w:cs="GHEA Mariam"/>
          <w:color w:val="000000" w:themeColor="text1"/>
          <w:sz w:val="24"/>
          <w:szCs w:val="24"/>
          <w:lang w:val="hy-AM"/>
        </w:rPr>
        <w:t xml:space="preserve">              </w:t>
      </w:r>
      <w:r w:rsidRPr="00A44BCA">
        <w:rPr>
          <w:rFonts w:ascii="GHEA Mariam" w:eastAsia="GHEA Mariam" w:hAnsi="GHEA Mariam" w:cs="GHEA Mariam"/>
          <w:color w:val="000000" w:themeColor="text1"/>
          <w:sz w:val="24"/>
          <w:szCs w:val="24"/>
          <w:lang w:val="hy-AM"/>
        </w:rPr>
        <w:t xml:space="preserve"> 264-րդ, 281-րդ, 352-րդ, 359-րդ, 361-363-րդ ու 400-րդ հոդվածներով՝ Վճռաբեկ դատարանը</w:t>
      </w:r>
    </w:p>
    <w:p w14:paraId="19E4D317" w14:textId="0BAEDE67" w:rsidR="004761B8" w:rsidRPr="00A44BCA" w:rsidRDefault="00F1471C" w:rsidP="007B6CD0">
      <w:pPr>
        <w:tabs>
          <w:tab w:val="left" w:pos="567"/>
        </w:tabs>
        <w:spacing w:after="0" w:line="360" w:lineRule="auto"/>
        <w:ind w:firstLine="2"/>
        <w:jc w:val="center"/>
        <w:rPr>
          <w:rFonts w:ascii="GHEA Mariam" w:eastAsia="GHEA Mariam" w:hAnsi="GHEA Mariam" w:cs="GHEA Mariam"/>
          <w:b/>
          <w:color w:val="000000" w:themeColor="text1"/>
          <w:sz w:val="24"/>
          <w:szCs w:val="24"/>
          <w:lang w:val="hy-AM"/>
        </w:rPr>
      </w:pPr>
      <w:r w:rsidRPr="00A44BCA">
        <w:rPr>
          <w:rFonts w:ascii="GHEA Mariam" w:eastAsia="GHEA Mariam" w:hAnsi="GHEA Mariam" w:cs="GHEA Mariam"/>
          <w:b/>
          <w:color w:val="000000" w:themeColor="text1"/>
          <w:sz w:val="24"/>
          <w:szCs w:val="24"/>
          <w:lang w:val="hy-AM"/>
        </w:rPr>
        <w:t>Ո Ր Ո Շ Ե Ց</w:t>
      </w:r>
    </w:p>
    <w:p w14:paraId="78295311" w14:textId="53209C89" w:rsidR="00F1471C" w:rsidRPr="00A44BCA" w:rsidRDefault="00F1471C" w:rsidP="00A5465B">
      <w:pPr>
        <w:spacing w:after="0" w:line="360" w:lineRule="auto"/>
        <w:ind w:firstLine="567"/>
        <w:contextualSpacing/>
        <w:jc w:val="both"/>
        <w:rPr>
          <w:rFonts w:ascii="GHEA Mariam" w:eastAsia="GHEA Mariam" w:hAnsi="GHEA Mariam" w:cs="GHEA Mariam"/>
          <w:color w:val="000000" w:themeColor="text1"/>
          <w:sz w:val="24"/>
          <w:szCs w:val="24"/>
          <w:lang w:val="hy-AM"/>
        </w:rPr>
      </w:pPr>
      <w:r w:rsidRPr="00A44BCA">
        <w:rPr>
          <w:rFonts w:ascii="GHEA Mariam" w:eastAsia="GHEA Mariam" w:hAnsi="GHEA Mariam" w:cs="GHEA Mariam"/>
          <w:color w:val="000000" w:themeColor="text1"/>
          <w:sz w:val="24"/>
          <w:szCs w:val="24"/>
          <w:lang w:val="hy-AM"/>
        </w:rPr>
        <w:t xml:space="preserve">1. </w:t>
      </w:r>
      <w:r w:rsidR="00EA7B54" w:rsidRPr="00A44BCA">
        <w:rPr>
          <w:rFonts w:ascii="GHEA Mariam" w:hAnsi="GHEA Mariam"/>
          <w:color w:val="000000" w:themeColor="text1"/>
          <w:sz w:val="24"/>
          <w:szCs w:val="24"/>
          <w:shd w:val="clear" w:color="auto" w:fill="FFFFFF"/>
          <w:lang w:val="hy-AM"/>
        </w:rPr>
        <w:t>Արմեն Վովայի Սանթրոսյանի</w:t>
      </w:r>
      <w:r w:rsidR="0073033D" w:rsidRPr="00A44BCA">
        <w:rPr>
          <w:rFonts w:ascii="GHEA Mariam" w:eastAsia="GHEA Mariam" w:hAnsi="GHEA Mariam" w:cs="GHEA Mariam"/>
          <w:color w:val="000000" w:themeColor="text1"/>
          <w:sz w:val="24"/>
          <w:szCs w:val="24"/>
          <w:lang w:val="hy-AM"/>
        </w:rPr>
        <w:t xml:space="preserve"> </w:t>
      </w:r>
      <w:r w:rsidRPr="00A44BCA">
        <w:rPr>
          <w:rFonts w:ascii="GHEA Mariam" w:eastAsia="GHEA Mariam" w:hAnsi="GHEA Mariam" w:cs="GHEA Mariam"/>
          <w:color w:val="000000" w:themeColor="text1"/>
          <w:sz w:val="24"/>
          <w:szCs w:val="24"/>
          <w:lang w:val="hy-AM"/>
        </w:rPr>
        <w:t>վերաբերյալ</w:t>
      </w:r>
      <w:r w:rsidRPr="00A44BCA">
        <w:rPr>
          <w:rFonts w:ascii="GHEA Mariam" w:hAnsi="GHEA Mariam"/>
          <w:color w:val="000000" w:themeColor="text1"/>
          <w:sz w:val="24"/>
          <w:szCs w:val="24"/>
          <w:lang w:val="hy-AM"/>
        </w:rPr>
        <w:t xml:space="preserve"> </w:t>
      </w:r>
      <w:r w:rsidR="0073033D" w:rsidRPr="00A44BCA">
        <w:rPr>
          <w:rFonts w:ascii="GHEA Mariam" w:eastAsia="GHEA Mariam" w:hAnsi="GHEA Mariam" w:cs="GHEA Mariam"/>
          <w:color w:val="000000" w:themeColor="text1"/>
          <w:sz w:val="24"/>
          <w:szCs w:val="24"/>
          <w:lang w:val="hy-AM"/>
        </w:rPr>
        <w:t>ՀՀ հակակոռուպցոն</w:t>
      </w:r>
      <w:r w:rsidRPr="00A44BCA">
        <w:rPr>
          <w:rFonts w:ascii="GHEA Mariam" w:eastAsia="GHEA Mariam" w:hAnsi="GHEA Mariam" w:cs="GHEA Mariam"/>
          <w:color w:val="000000" w:themeColor="text1"/>
          <w:sz w:val="24"/>
          <w:szCs w:val="24"/>
          <w:lang w:val="hy-AM"/>
        </w:rPr>
        <w:t xml:space="preserve"> դատարանի </w:t>
      </w:r>
      <w:r w:rsidR="00EA7B54" w:rsidRPr="00A44BCA">
        <w:rPr>
          <w:rFonts w:ascii="GHEA Mariam" w:eastAsia="GHEA Mariam" w:hAnsi="GHEA Mariam" w:cs="GHEA Mariam"/>
          <w:color w:val="000000" w:themeColor="text1"/>
          <w:sz w:val="24"/>
          <w:szCs w:val="24"/>
          <w:lang w:val="hy-AM"/>
        </w:rPr>
        <w:t>2024 թվականի հունվարի 23–ի</w:t>
      </w:r>
      <w:r w:rsidRPr="00A44BCA">
        <w:rPr>
          <w:rFonts w:ascii="GHEA Mariam" w:eastAsia="GHEA Mariam" w:hAnsi="GHEA Mariam" w:cs="GHEA Mariam"/>
          <w:color w:val="000000" w:themeColor="text1"/>
          <w:sz w:val="24"/>
          <w:szCs w:val="24"/>
          <w:lang w:val="hy-AM"/>
        </w:rPr>
        <w:t xml:space="preserve"> որոշումը և այն անփոփոխ թողնելու մասին</w:t>
      </w:r>
      <w:r w:rsidR="0073033D" w:rsidRPr="00A44BCA">
        <w:rPr>
          <w:rFonts w:ascii="GHEA Mariam" w:eastAsia="GHEA Mariam" w:hAnsi="GHEA Mariam" w:cs="GHEA Mariam"/>
          <w:color w:val="000000" w:themeColor="text1"/>
          <w:sz w:val="24"/>
          <w:szCs w:val="24"/>
          <w:lang w:val="hy-AM"/>
        </w:rPr>
        <w:t xml:space="preserve"> </w:t>
      </w:r>
      <w:r w:rsidRPr="00A44BCA">
        <w:rPr>
          <w:rFonts w:ascii="GHEA Mariam" w:eastAsia="GHEA Mariam" w:hAnsi="GHEA Mariam" w:cs="GHEA Mariam"/>
          <w:color w:val="000000" w:themeColor="text1"/>
          <w:sz w:val="24"/>
          <w:szCs w:val="24"/>
          <w:lang w:val="hy-AM"/>
        </w:rPr>
        <w:t xml:space="preserve">ՀՀ վերաքննիչ </w:t>
      </w:r>
      <w:r w:rsidR="0073033D" w:rsidRPr="00A44BCA">
        <w:rPr>
          <w:rFonts w:ascii="GHEA Mariam" w:eastAsia="GHEA Mariam" w:hAnsi="GHEA Mariam" w:cs="GHEA Mariam"/>
          <w:color w:val="000000" w:themeColor="text1"/>
          <w:sz w:val="24"/>
          <w:szCs w:val="24"/>
          <w:lang w:val="hy-AM"/>
        </w:rPr>
        <w:t>հակակոռուպցիոն</w:t>
      </w:r>
      <w:r w:rsidRPr="00A44BCA">
        <w:rPr>
          <w:rFonts w:ascii="GHEA Mariam" w:eastAsia="GHEA Mariam" w:hAnsi="GHEA Mariam" w:cs="GHEA Mariam"/>
          <w:color w:val="000000" w:themeColor="text1"/>
          <w:sz w:val="24"/>
          <w:szCs w:val="24"/>
          <w:lang w:val="hy-AM"/>
        </w:rPr>
        <w:t xml:space="preserve"> դատարանի</w:t>
      </w:r>
      <w:r w:rsidR="0073033D" w:rsidRPr="00A44BCA">
        <w:rPr>
          <w:rFonts w:ascii="GHEA Mariam" w:eastAsia="GHEA Mariam" w:hAnsi="GHEA Mariam" w:cs="GHEA Mariam"/>
          <w:color w:val="000000" w:themeColor="text1"/>
          <w:sz w:val="24"/>
          <w:szCs w:val="24"/>
          <w:lang w:val="hy-AM"/>
        </w:rPr>
        <w:t xml:space="preserve"> </w:t>
      </w:r>
      <w:r w:rsidR="00A31F81" w:rsidRPr="00A44BCA">
        <w:rPr>
          <w:rFonts w:ascii="GHEA Mariam" w:hAnsi="GHEA Mariam"/>
          <w:color w:val="000000" w:themeColor="text1"/>
          <w:sz w:val="24"/>
          <w:szCs w:val="24"/>
          <w:lang w:val="hy-AM"/>
        </w:rPr>
        <w:t>202</w:t>
      </w:r>
      <w:r w:rsidR="00EA7B54" w:rsidRPr="00A44BCA">
        <w:rPr>
          <w:rFonts w:ascii="GHEA Mariam" w:hAnsi="GHEA Mariam"/>
          <w:color w:val="000000" w:themeColor="text1"/>
          <w:sz w:val="24"/>
          <w:szCs w:val="24"/>
          <w:lang w:val="hy-AM"/>
        </w:rPr>
        <w:t>4</w:t>
      </w:r>
      <w:r w:rsidR="00A31F81" w:rsidRPr="00A44BCA">
        <w:rPr>
          <w:rFonts w:ascii="GHEA Mariam" w:hAnsi="GHEA Mariam"/>
          <w:color w:val="000000" w:themeColor="text1"/>
          <w:sz w:val="24"/>
          <w:szCs w:val="24"/>
          <w:lang w:val="hy-AM"/>
        </w:rPr>
        <w:t xml:space="preserve"> թվականի </w:t>
      </w:r>
      <w:r w:rsidR="00EA7B54" w:rsidRPr="00A44BCA">
        <w:rPr>
          <w:rFonts w:ascii="GHEA Mariam" w:hAnsi="GHEA Mariam"/>
          <w:color w:val="000000" w:themeColor="text1"/>
          <w:sz w:val="24"/>
          <w:szCs w:val="24"/>
          <w:lang w:val="hy-AM"/>
        </w:rPr>
        <w:t>մարտի</w:t>
      </w:r>
      <w:r w:rsidR="00A31F81" w:rsidRPr="00A44BCA">
        <w:rPr>
          <w:rFonts w:ascii="GHEA Mariam" w:hAnsi="GHEA Mariam"/>
          <w:color w:val="000000" w:themeColor="text1"/>
          <w:sz w:val="24"/>
          <w:szCs w:val="24"/>
          <w:lang w:val="hy-AM"/>
        </w:rPr>
        <w:t xml:space="preserve"> </w:t>
      </w:r>
      <w:r w:rsidR="00EA7B54" w:rsidRPr="00A44BCA">
        <w:rPr>
          <w:rFonts w:ascii="GHEA Mariam" w:hAnsi="GHEA Mariam"/>
          <w:color w:val="000000" w:themeColor="text1"/>
          <w:sz w:val="24"/>
          <w:szCs w:val="24"/>
          <w:lang w:val="hy-AM"/>
        </w:rPr>
        <w:t>11</w:t>
      </w:r>
      <w:r w:rsidR="00A31F81" w:rsidRPr="00A44BCA">
        <w:rPr>
          <w:rFonts w:ascii="GHEA Mariam" w:hAnsi="GHEA Mariam"/>
          <w:color w:val="000000" w:themeColor="text1"/>
          <w:sz w:val="24"/>
          <w:szCs w:val="24"/>
          <w:lang w:val="hy-AM"/>
        </w:rPr>
        <w:t>-ի</w:t>
      </w:r>
      <w:r w:rsidR="0073033D" w:rsidRPr="00A44BCA">
        <w:rPr>
          <w:rFonts w:ascii="GHEA Mariam" w:eastAsia="GHEA Mariam" w:hAnsi="GHEA Mariam" w:cs="GHEA Mariam"/>
          <w:color w:val="000000" w:themeColor="text1"/>
          <w:sz w:val="24"/>
          <w:szCs w:val="24"/>
          <w:lang w:val="hy-AM"/>
        </w:rPr>
        <w:t xml:space="preserve"> </w:t>
      </w:r>
      <w:r w:rsidRPr="00A44BCA">
        <w:rPr>
          <w:rFonts w:ascii="GHEA Mariam" w:eastAsia="GHEA Mariam" w:hAnsi="GHEA Mariam" w:cs="GHEA Mariam"/>
          <w:color w:val="000000" w:themeColor="text1"/>
          <w:sz w:val="24"/>
          <w:szCs w:val="24"/>
          <w:lang w:val="hy-AM"/>
        </w:rPr>
        <w:t xml:space="preserve">որոշումը </w:t>
      </w:r>
      <w:r w:rsidRPr="00A44BCA">
        <w:rPr>
          <w:rFonts w:ascii="GHEA Mariam" w:hAnsi="GHEA Mariam"/>
          <w:color w:val="000000" w:themeColor="text1"/>
          <w:sz w:val="24"/>
          <w:szCs w:val="24"/>
          <w:shd w:val="clear" w:color="auto" w:fill="FFFFFF"/>
          <w:lang w:val="hy-AM"/>
        </w:rPr>
        <w:t xml:space="preserve">բեկանել և </w:t>
      </w:r>
      <w:r w:rsidR="006D35D0" w:rsidRPr="00A44BCA">
        <w:rPr>
          <w:rFonts w:ascii="GHEA Mariam" w:eastAsia="GHEA Mariam" w:hAnsi="GHEA Mariam" w:cs="GHEA Mariam"/>
          <w:color w:val="000000" w:themeColor="text1"/>
          <w:sz w:val="24"/>
          <w:szCs w:val="24"/>
          <w:lang w:val="hy-AM"/>
        </w:rPr>
        <w:t xml:space="preserve">պաշտպան </w:t>
      </w:r>
      <w:r w:rsidR="00EA7B54" w:rsidRPr="00A44BCA">
        <w:rPr>
          <w:rFonts w:ascii="GHEA Mariam" w:eastAsia="GHEA Mariam" w:hAnsi="GHEA Mariam" w:cs="GHEA Mariam"/>
          <w:color w:val="000000" w:themeColor="text1"/>
          <w:sz w:val="24"/>
          <w:szCs w:val="24"/>
          <w:lang w:val="hy-AM"/>
        </w:rPr>
        <w:t>Կ</w:t>
      </w:r>
      <w:r w:rsidR="00EA7B54" w:rsidRPr="00A44BCA">
        <w:rPr>
          <w:rFonts w:ascii="Cambria Math" w:eastAsia="GHEA Mariam" w:hAnsi="Cambria Math" w:cs="Cambria Math"/>
          <w:color w:val="000000" w:themeColor="text1"/>
          <w:sz w:val="24"/>
          <w:szCs w:val="24"/>
          <w:lang w:val="hy-AM"/>
        </w:rPr>
        <w:t>․</w:t>
      </w:r>
      <w:r w:rsidR="00EA7B54" w:rsidRPr="00A44BCA">
        <w:rPr>
          <w:rFonts w:ascii="GHEA Mariam" w:hAnsi="GHEA Mariam"/>
          <w:color w:val="000000" w:themeColor="text1"/>
          <w:sz w:val="24"/>
          <w:szCs w:val="24"/>
          <w:shd w:val="clear" w:color="auto" w:fill="FFFFFF"/>
          <w:lang w:val="hy-AM"/>
        </w:rPr>
        <w:t>Կիրակոսյանի</w:t>
      </w:r>
      <w:r w:rsidR="00EA7B54" w:rsidRPr="00A44BCA">
        <w:rPr>
          <w:rFonts w:cs="Calibri"/>
          <w:color w:val="000000" w:themeColor="text1"/>
          <w:sz w:val="24"/>
          <w:szCs w:val="24"/>
          <w:shd w:val="clear" w:color="auto" w:fill="FFFFFF"/>
          <w:lang w:val="hy-AM"/>
        </w:rPr>
        <w:t> </w:t>
      </w:r>
      <w:r w:rsidR="006D35D0" w:rsidRPr="00A44BCA">
        <w:rPr>
          <w:rFonts w:ascii="GHEA Mariam" w:eastAsia="GHEA Mariam" w:hAnsi="GHEA Mariam" w:cs="GHEA Mariam"/>
          <w:color w:val="000000" w:themeColor="text1"/>
          <w:sz w:val="24"/>
          <w:szCs w:val="24"/>
          <w:lang w:val="hy-AM"/>
        </w:rPr>
        <w:t xml:space="preserve"> միջնորդությունը մերժել</w:t>
      </w:r>
      <w:r w:rsidRPr="00A44BCA">
        <w:rPr>
          <w:rFonts w:ascii="GHEA Mariam" w:hAnsi="GHEA Mariam"/>
          <w:color w:val="000000" w:themeColor="text1"/>
          <w:sz w:val="24"/>
          <w:szCs w:val="24"/>
          <w:shd w:val="clear" w:color="auto" w:fill="FFFFFF"/>
          <w:lang w:val="hy-AM"/>
        </w:rPr>
        <w:t>։</w:t>
      </w:r>
    </w:p>
    <w:p w14:paraId="6464B2C7" w14:textId="77777777" w:rsidR="00F1471C" w:rsidRPr="00A44BCA" w:rsidRDefault="00F1471C" w:rsidP="00A5465B">
      <w:pPr>
        <w:tabs>
          <w:tab w:val="left" w:pos="567"/>
        </w:tabs>
        <w:spacing w:after="0" w:line="360" w:lineRule="auto"/>
        <w:ind w:firstLine="567"/>
        <w:jc w:val="both"/>
        <w:rPr>
          <w:rFonts w:ascii="GHEA Mariam" w:eastAsia="GHEA Mariam" w:hAnsi="GHEA Mariam" w:cs="GHEA Mariam"/>
          <w:color w:val="000000" w:themeColor="text1"/>
          <w:sz w:val="24"/>
          <w:szCs w:val="24"/>
          <w:lang w:val="hy-AM"/>
        </w:rPr>
      </w:pPr>
      <w:r w:rsidRPr="00A44BCA">
        <w:rPr>
          <w:rFonts w:ascii="GHEA Mariam" w:eastAsia="GHEA Mariam" w:hAnsi="GHEA Mariam" w:cs="GHEA Mariam"/>
          <w:color w:val="000000" w:themeColor="text1"/>
          <w:sz w:val="24"/>
          <w:szCs w:val="24"/>
          <w:lang w:val="hy-AM"/>
        </w:rPr>
        <w:t>2. Որոշումն օրինական ուժի մեջ է մտնում կայացնելու օրը:</w:t>
      </w:r>
    </w:p>
    <w:p w14:paraId="0D3CF289" w14:textId="77777777" w:rsidR="0073033D" w:rsidRPr="00A44BCA" w:rsidRDefault="0073033D" w:rsidP="007B6CD0">
      <w:pPr>
        <w:spacing w:after="80" w:line="480" w:lineRule="auto"/>
        <w:rPr>
          <w:rFonts w:ascii="GHEA Mariam" w:eastAsia="Arial Unicode MS" w:hAnsi="GHEA Mariam" w:cs="Arial Unicode MS"/>
          <w:color w:val="000000" w:themeColor="text1"/>
          <w:sz w:val="24"/>
          <w:szCs w:val="24"/>
          <w:u w:color="000000"/>
          <w:lang w:val="hy-AM"/>
        </w:rPr>
      </w:pPr>
    </w:p>
    <w:p w14:paraId="1E4A32A1" w14:textId="6A68E1ED" w:rsidR="00DE7D92" w:rsidRPr="00A44BCA" w:rsidRDefault="00DE7D92" w:rsidP="00DE7D92">
      <w:pPr>
        <w:spacing w:after="80" w:line="480" w:lineRule="auto"/>
        <w:ind w:firstLine="709"/>
        <w:jc w:val="right"/>
        <w:rPr>
          <w:rFonts w:ascii="GHEA Mariam" w:eastAsia="Arial Unicode MS" w:hAnsi="GHEA Mariam" w:cs="Arial Unicode MS"/>
          <w:color w:val="000000" w:themeColor="text1"/>
          <w:sz w:val="24"/>
          <w:szCs w:val="24"/>
          <w:u w:color="000000"/>
          <w:lang w:val="hy-AM"/>
        </w:rPr>
      </w:pPr>
      <w:r w:rsidRPr="00A44BCA">
        <w:rPr>
          <w:rFonts w:ascii="GHEA Mariam" w:eastAsia="Arial Unicode MS" w:hAnsi="GHEA Mariam" w:cs="Arial Unicode MS"/>
          <w:color w:val="000000" w:themeColor="text1"/>
          <w:sz w:val="24"/>
          <w:szCs w:val="24"/>
          <w:u w:color="000000"/>
          <w:lang w:val="hy-AM"/>
        </w:rPr>
        <w:t xml:space="preserve">Նախագահող`              </w:t>
      </w:r>
      <w:r w:rsidRPr="00A44BCA">
        <w:rPr>
          <w:rFonts w:ascii="GHEA Mariam" w:eastAsia="Arial Unicode MS" w:hAnsi="GHEA Mariam" w:cs="Arial Unicode MS"/>
          <w:color w:val="000000" w:themeColor="text1"/>
          <w:sz w:val="24"/>
          <w:szCs w:val="24"/>
          <w:u w:val="single"/>
          <w:lang w:val="hy-AM"/>
        </w:rPr>
        <w:t xml:space="preserve">      </w:t>
      </w:r>
      <w:r w:rsidRPr="00A44BCA">
        <w:rPr>
          <w:rFonts w:ascii="GHEA Mariam" w:eastAsia="Arial Unicode MS" w:hAnsi="GHEA Mariam" w:cs="Arial Unicode MS"/>
          <w:color w:val="000000" w:themeColor="text1"/>
          <w:sz w:val="24"/>
          <w:szCs w:val="24"/>
          <w:u w:val="single" w:color="000000"/>
          <w:lang w:val="hy-AM"/>
        </w:rPr>
        <w:t xml:space="preserve">                                           </w:t>
      </w:r>
      <w:r w:rsidR="00056D6F" w:rsidRPr="00A44BCA">
        <w:rPr>
          <w:rFonts w:ascii="GHEA Mariam" w:eastAsia="Arial Unicode MS" w:hAnsi="GHEA Mariam" w:cs="Arial Unicode MS"/>
          <w:color w:val="000000" w:themeColor="text1"/>
          <w:sz w:val="24"/>
          <w:szCs w:val="24"/>
          <w:u w:val="single" w:color="000000"/>
          <w:lang w:val="hy-AM"/>
        </w:rPr>
        <w:t xml:space="preserve">Ա.ԿՐԿՅԱՇԱՐՅԱՆ </w:t>
      </w:r>
    </w:p>
    <w:p w14:paraId="572EA9D5" w14:textId="0EDBB424" w:rsidR="0086203A" w:rsidRPr="00A44BCA" w:rsidRDefault="007B6CD0" w:rsidP="007B6CD0">
      <w:pPr>
        <w:spacing w:after="80" w:line="480" w:lineRule="auto"/>
        <w:rPr>
          <w:rFonts w:ascii="GHEA Mariam" w:eastAsia="Arial Unicode MS" w:hAnsi="GHEA Mariam" w:cs="Arial Unicode MS"/>
          <w:color w:val="000000" w:themeColor="text1"/>
          <w:sz w:val="24"/>
          <w:szCs w:val="24"/>
          <w:u w:val="single" w:color="000000"/>
          <w:lang w:val="hy-AM"/>
        </w:rPr>
      </w:pPr>
      <w:r w:rsidRPr="00A44BCA">
        <w:rPr>
          <w:rFonts w:ascii="GHEA Mariam" w:eastAsia="Arial Unicode MS" w:hAnsi="GHEA Mariam" w:cs="Arial Unicode MS"/>
          <w:color w:val="000000" w:themeColor="text1"/>
          <w:sz w:val="24"/>
          <w:szCs w:val="24"/>
          <w:u w:color="000000"/>
          <w:lang w:val="hy-AM"/>
        </w:rPr>
        <w:t xml:space="preserve">                        </w:t>
      </w:r>
      <w:r w:rsidR="00DE7D92" w:rsidRPr="00A44BCA">
        <w:rPr>
          <w:rFonts w:ascii="GHEA Mariam" w:eastAsia="Arial Unicode MS" w:hAnsi="GHEA Mariam" w:cs="Arial Unicode MS"/>
          <w:color w:val="000000" w:themeColor="text1"/>
          <w:sz w:val="24"/>
          <w:szCs w:val="24"/>
          <w:u w:color="000000"/>
          <w:lang w:val="hy-AM"/>
        </w:rPr>
        <w:t xml:space="preserve">Դատավորներ՝     </w:t>
      </w:r>
      <w:r w:rsidR="00DE7D92" w:rsidRPr="00A44BCA">
        <w:rPr>
          <w:rFonts w:ascii="GHEA Mariam" w:eastAsia="Arial Unicode MS" w:hAnsi="GHEA Mariam" w:cs="Arial Unicode MS"/>
          <w:color w:val="000000" w:themeColor="text1"/>
          <w:sz w:val="24"/>
          <w:szCs w:val="24"/>
          <w:lang w:val="hy-AM"/>
        </w:rPr>
        <w:t xml:space="preserve"> </w:t>
      </w:r>
      <w:r w:rsidR="00DE7D92" w:rsidRPr="00A44BCA">
        <w:rPr>
          <w:rFonts w:ascii="GHEA Mariam" w:eastAsia="Arial Unicode MS" w:hAnsi="GHEA Mariam" w:cs="Arial Unicode MS"/>
          <w:color w:val="000000" w:themeColor="text1"/>
          <w:sz w:val="24"/>
          <w:szCs w:val="24"/>
          <w:u w:color="000000"/>
          <w:lang w:val="hy-AM"/>
        </w:rPr>
        <w:t xml:space="preserve">    </w:t>
      </w:r>
      <w:r w:rsidR="00DE7D92" w:rsidRPr="00A44BCA">
        <w:rPr>
          <w:rFonts w:ascii="GHEA Mariam" w:eastAsia="Arial Unicode MS" w:hAnsi="GHEA Mariam" w:cs="Arial Unicode MS"/>
          <w:color w:val="000000" w:themeColor="text1"/>
          <w:sz w:val="24"/>
          <w:szCs w:val="24"/>
          <w:lang w:val="hy-AM"/>
        </w:rPr>
        <w:t xml:space="preserve">  </w:t>
      </w:r>
      <w:r w:rsidR="00056D6F" w:rsidRPr="00A44BCA">
        <w:rPr>
          <w:rFonts w:ascii="GHEA Mariam" w:eastAsia="Arial Unicode MS" w:hAnsi="GHEA Mariam" w:cs="Arial Unicode MS"/>
          <w:color w:val="000000" w:themeColor="text1"/>
          <w:sz w:val="24"/>
          <w:szCs w:val="24"/>
          <w:lang w:val="hy-AM"/>
        </w:rPr>
        <w:t xml:space="preserve"> </w:t>
      </w:r>
      <w:r w:rsidR="00056D6F" w:rsidRPr="00A44BCA">
        <w:rPr>
          <w:rFonts w:ascii="GHEA Mariam" w:eastAsia="Arial Unicode MS" w:hAnsi="GHEA Mariam" w:cs="Arial Unicode MS"/>
          <w:color w:val="000000" w:themeColor="text1"/>
          <w:sz w:val="24"/>
          <w:szCs w:val="24"/>
          <w:u w:val="single"/>
          <w:lang w:val="hy-AM"/>
        </w:rPr>
        <w:t xml:space="preserve">         </w:t>
      </w:r>
      <w:r w:rsidR="00DE7D92" w:rsidRPr="00A44BCA">
        <w:rPr>
          <w:rFonts w:ascii="GHEA Mariam" w:eastAsia="Arial Unicode MS" w:hAnsi="GHEA Mariam" w:cs="Arial Unicode MS"/>
          <w:color w:val="000000" w:themeColor="text1"/>
          <w:sz w:val="24"/>
          <w:szCs w:val="24"/>
          <w:u w:val="single"/>
          <w:lang w:val="hy-AM"/>
        </w:rPr>
        <w:t xml:space="preserve">      </w:t>
      </w:r>
      <w:r w:rsidR="00DE7D92" w:rsidRPr="00A44BCA">
        <w:rPr>
          <w:rFonts w:ascii="GHEA Mariam" w:eastAsia="Arial Unicode MS" w:hAnsi="GHEA Mariam" w:cs="Arial Unicode MS"/>
          <w:color w:val="000000" w:themeColor="text1"/>
          <w:sz w:val="24"/>
          <w:szCs w:val="24"/>
          <w:u w:val="single" w:color="000000"/>
          <w:lang w:val="hy-AM"/>
        </w:rPr>
        <w:t xml:space="preserve">                              </w:t>
      </w:r>
      <w:r w:rsidRPr="00A44BCA">
        <w:rPr>
          <w:rFonts w:ascii="GHEA Mariam" w:eastAsia="Arial Unicode MS" w:hAnsi="GHEA Mariam" w:cs="Arial Unicode MS"/>
          <w:color w:val="000000" w:themeColor="text1"/>
          <w:sz w:val="24"/>
          <w:szCs w:val="24"/>
          <w:u w:val="single" w:color="000000"/>
          <w:lang w:val="hy-AM"/>
        </w:rPr>
        <w:t xml:space="preserve">      </w:t>
      </w:r>
      <w:r w:rsidR="00056D6F" w:rsidRPr="00A44BCA">
        <w:rPr>
          <w:rFonts w:ascii="GHEA Mariam" w:eastAsia="Arial Unicode MS" w:hAnsi="GHEA Mariam" w:cs="Arial Unicode MS"/>
          <w:color w:val="000000" w:themeColor="text1"/>
          <w:sz w:val="24"/>
          <w:szCs w:val="24"/>
          <w:u w:val="single"/>
          <w:lang w:val="hy-AM"/>
        </w:rPr>
        <w:t>Ռ</w:t>
      </w:r>
      <w:r w:rsidR="00056D6F" w:rsidRPr="00A44BCA">
        <w:rPr>
          <w:rFonts w:ascii="Cambria Math" w:eastAsia="Arial Unicode MS" w:hAnsi="Cambria Math" w:cs="Cambria Math"/>
          <w:color w:val="000000" w:themeColor="text1"/>
          <w:sz w:val="24"/>
          <w:szCs w:val="24"/>
          <w:u w:val="single"/>
          <w:lang w:val="hy-AM"/>
        </w:rPr>
        <w:t>․</w:t>
      </w:r>
      <w:r w:rsidR="00056D6F" w:rsidRPr="00A44BCA">
        <w:rPr>
          <w:rFonts w:ascii="GHEA Mariam" w:eastAsia="Arial Unicode MS" w:hAnsi="GHEA Mariam" w:cs="Arial Unicode MS"/>
          <w:color w:val="000000" w:themeColor="text1"/>
          <w:sz w:val="24"/>
          <w:szCs w:val="24"/>
          <w:u w:val="single"/>
          <w:lang w:val="hy-AM"/>
        </w:rPr>
        <w:t>ՄԽԻԹԱՐՅԱՆ</w:t>
      </w:r>
    </w:p>
    <w:p w14:paraId="169843F4" w14:textId="59F259C4" w:rsidR="0086203A" w:rsidRPr="00A44BCA" w:rsidRDefault="0086203A" w:rsidP="0086203A">
      <w:pPr>
        <w:spacing w:after="80" w:line="480" w:lineRule="auto"/>
        <w:ind w:firstLine="709"/>
        <w:jc w:val="right"/>
        <w:rPr>
          <w:rFonts w:ascii="GHEA Mariam" w:eastAsia="Arial Unicode MS" w:hAnsi="GHEA Mariam" w:cs="Arial Unicode MS"/>
          <w:color w:val="000000" w:themeColor="text1"/>
          <w:sz w:val="24"/>
          <w:szCs w:val="24"/>
          <w:u w:val="single"/>
          <w:lang w:val="hy-AM"/>
        </w:rPr>
      </w:pPr>
      <w:r w:rsidRPr="00A44BCA">
        <w:rPr>
          <w:rFonts w:ascii="GHEA Mariam" w:eastAsia="Arial Unicode MS" w:hAnsi="GHEA Mariam" w:cs="Arial Unicode MS"/>
          <w:color w:val="000000" w:themeColor="text1"/>
          <w:sz w:val="24"/>
          <w:szCs w:val="24"/>
          <w:u w:val="single"/>
          <w:lang w:val="hy-AM"/>
        </w:rPr>
        <w:t xml:space="preserve">    </w:t>
      </w:r>
      <w:r w:rsidR="00056D6F" w:rsidRPr="00A44BCA">
        <w:rPr>
          <w:rFonts w:ascii="GHEA Mariam" w:eastAsia="Arial Unicode MS" w:hAnsi="GHEA Mariam" w:cs="Arial Unicode MS"/>
          <w:color w:val="000000" w:themeColor="text1"/>
          <w:sz w:val="24"/>
          <w:szCs w:val="24"/>
          <w:u w:val="single"/>
          <w:lang w:val="hy-AM"/>
        </w:rPr>
        <w:t xml:space="preserve">               </w:t>
      </w:r>
      <w:r w:rsidRPr="00A44BCA">
        <w:rPr>
          <w:rFonts w:ascii="GHEA Mariam" w:eastAsia="Arial Unicode MS" w:hAnsi="GHEA Mariam" w:cs="Arial Unicode MS"/>
          <w:color w:val="000000" w:themeColor="text1"/>
          <w:sz w:val="24"/>
          <w:szCs w:val="24"/>
          <w:u w:val="single"/>
          <w:lang w:val="hy-AM"/>
        </w:rPr>
        <w:t xml:space="preserve">                                        </w:t>
      </w:r>
      <w:r w:rsidR="00056D6F" w:rsidRPr="00A44BCA">
        <w:rPr>
          <w:rFonts w:ascii="GHEA Mariam" w:eastAsia="Arial Unicode MS" w:hAnsi="GHEA Mariam" w:cs="Arial Unicode MS"/>
          <w:color w:val="000000" w:themeColor="text1"/>
          <w:sz w:val="24"/>
          <w:szCs w:val="24"/>
          <w:u w:val="single" w:color="000000"/>
          <w:lang w:val="hy-AM"/>
        </w:rPr>
        <w:t>Ս.ՉԻՉՈՅԱՆ</w:t>
      </w:r>
    </w:p>
    <w:p w14:paraId="752AB1AC" w14:textId="1722144E" w:rsidR="00DE7D92" w:rsidRPr="00A44BCA" w:rsidRDefault="00056D6F" w:rsidP="00056D6F">
      <w:pPr>
        <w:spacing w:after="80" w:line="480" w:lineRule="auto"/>
        <w:ind w:firstLine="709"/>
        <w:jc w:val="center"/>
        <w:rPr>
          <w:rFonts w:ascii="GHEA Mariam" w:eastAsia="Arial Unicode MS" w:hAnsi="GHEA Mariam" w:cs="Arial Unicode MS"/>
          <w:color w:val="000000" w:themeColor="text1"/>
          <w:sz w:val="24"/>
          <w:szCs w:val="24"/>
          <w:u w:val="single" w:color="000000"/>
          <w:lang w:val="hy-AM"/>
        </w:rPr>
      </w:pPr>
      <w:r w:rsidRPr="00A44BCA">
        <w:rPr>
          <w:rFonts w:ascii="GHEA Mariam" w:eastAsia="Arial Unicode MS" w:hAnsi="GHEA Mariam" w:cs="Arial Unicode MS"/>
          <w:color w:val="000000" w:themeColor="text1"/>
          <w:sz w:val="24"/>
          <w:szCs w:val="24"/>
          <w:u w:color="000000"/>
          <w:lang w:val="hy-AM"/>
        </w:rPr>
        <w:t xml:space="preserve">                              </w:t>
      </w:r>
      <w:r w:rsidR="00DE7D92" w:rsidRPr="00A44BCA">
        <w:rPr>
          <w:rFonts w:ascii="GHEA Mariam" w:eastAsia="Arial Unicode MS" w:hAnsi="GHEA Mariam" w:cs="Arial Unicode MS"/>
          <w:color w:val="000000" w:themeColor="text1"/>
          <w:sz w:val="24"/>
          <w:szCs w:val="24"/>
          <w:u w:color="000000"/>
          <w:lang w:val="hy-AM"/>
        </w:rPr>
        <w:tab/>
      </w:r>
      <w:r w:rsidRPr="00A44BCA">
        <w:rPr>
          <w:rFonts w:ascii="GHEA Mariam" w:eastAsia="Arial Unicode MS" w:hAnsi="GHEA Mariam" w:cs="Arial Unicode MS"/>
          <w:color w:val="000000" w:themeColor="text1"/>
          <w:sz w:val="24"/>
          <w:szCs w:val="24"/>
          <w:u w:color="000000"/>
          <w:lang w:val="hy-AM"/>
        </w:rPr>
        <w:t xml:space="preserve">   </w:t>
      </w:r>
      <w:r w:rsidR="00DE7D92" w:rsidRPr="00A44BCA">
        <w:rPr>
          <w:rFonts w:ascii="GHEA Mariam" w:eastAsia="Arial Unicode MS" w:hAnsi="GHEA Mariam" w:cs="Arial Unicode MS"/>
          <w:color w:val="000000" w:themeColor="text1"/>
          <w:sz w:val="24"/>
          <w:szCs w:val="24"/>
          <w:u w:color="000000"/>
          <w:lang w:val="hy-AM"/>
        </w:rPr>
        <w:tab/>
      </w:r>
      <w:r w:rsidR="00DE7D92" w:rsidRPr="00A44BCA">
        <w:rPr>
          <w:rFonts w:ascii="GHEA Mariam" w:eastAsia="Arial Unicode MS" w:hAnsi="GHEA Mariam" w:cs="Arial Unicode MS"/>
          <w:color w:val="000000" w:themeColor="text1"/>
          <w:sz w:val="24"/>
          <w:szCs w:val="24"/>
          <w:u w:color="000000"/>
          <w:lang w:val="hy-AM"/>
        </w:rPr>
        <w:tab/>
      </w:r>
      <w:r w:rsidR="00DE7D92" w:rsidRPr="00A44BCA">
        <w:rPr>
          <w:rFonts w:ascii="GHEA Mariam" w:eastAsia="Arial Unicode MS" w:hAnsi="GHEA Mariam" w:cs="Arial Unicode MS"/>
          <w:color w:val="000000" w:themeColor="text1"/>
          <w:sz w:val="24"/>
          <w:szCs w:val="24"/>
          <w:u w:val="single" w:color="000000"/>
          <w:lang w:val="hy-AM"/>
        </w:rPr>
        <w:tab/>
        <w:t xml:space="preserve">          </w:t>
      </w:r>
      <w:r w:rsidRPr="00A44BCA">
        <w:rPr>
          <w:rFonts w:ascii="GHEA Mariam" w:eastAsia="Arial Unicode MS" w:hAnsi="GHEA Mariam" w:cs="Arial Unicode MS"/>
          <w:color w:val="000000" w:themeColor="text1"/>
          <w:sz w:val="24"/>
          <w:szCs w:val="24"/>
          <w:u w:val="single" w:color="000000"/>
          <w:lang w:val="hy-AM"/>
        </w:rPr>
        <w:t xml:space="preserve">                                  Դ</w:t>
      </w:r>
      <w:r w:rsidR="00DE7D92" w:rsidRPr="00A44BCA">
        <w:rPr>
          <w:rFonts w:ascii="GHEA Mariam" w:eastAsia="Arial Unicode MS" w:hAnsi="GHEA Mariam" w:cs="Arial Unicode MS"/>
          <w:color w:val="000000" w:themeColor="text1"/>
          <w:sz w:val="24"/>
          <w:szCs w:val="24"/>
          <w:u w:val="single" w:color="000000"/>
          <w:lang w:val="hy-AM"/>
        </w:rPr>
        <w:t>.</w:t>
      </w:r>
      <w:r w:rsidRPr="00A44BCA">
        <w:rPr>
          <w:rFonts w:ascii="GHEA Mariam" w:eastAsia="Arial Unicode MS" w:hAnsi="GHEA Mariam" w:cs="Arial Unicode MS"/>
          <w:color w:val="000000" w:themeColor="text1"/>
          <w:sz w:val="24"/>
          <w:szCs w:val="24"/>
          <w:u w:val="single" w:color="000000"/>
          <w:lang w:val="hy-AM"/>
        </w:rPr>
        <w:t>ՎԵՔԻԼ</w:t>
      </w:r>
      <w:r w:rsidR="00DE7D92" w:rsidRPr="00A44BCA">
        <w:rPr>
          <w:rFonts w:ascii="GHEA Mariam" w:eastAsia="Arial Unicode MS" w:hAnsi="GHEA Mariam" w:cs="Arial Unicode MS"/>
          <w:color w:val="000000" w:themeColor="text1"/>
          <w:sz w:val="24"/>
          <w:szCs w:val="24"/>
          <w:u w:val="single" w:color="000000"/>
          <w:lang w:val="hy-AM"/>
        </w:rPr>
        <w:t>ՅԱՆ</w:t>
      </w:r>
      <w:r w:rsidR="00DE7D92" w:rsidRPr="00A44BCA">
        <w:rPr>
          <w:rFonts w:ascii="GHEA Mariam" w:eastAsia="Arial Unicode MS" w:hAnsi="GHEA Mariam" w:cs="Arial Unicode MS"/>
          <w:color w:val="000000" w:themeColor="text1"/>
          <w:sz w:val="24"/>
          <w:szCs w:val="24"/>
          <w:u w:color="000000"/>
          <w:lang w:val="hy-AM"/>
        </w:rPr>
        <w:t xml:space="preserve"> </w:t>
      </w:r>
    </w:p>
    <w:p w14:paraId="48694000" w14:textId="77777777" w:rsidR="00DE7D92" w:rsidRPr="00A44BCA" w:rsidRDefault="00DE7D92" w:rsidP="00DE7D92">
      <w:pPr>
        <w:spacing w:after="80" w:line="480" w:lineRule="auto"/>
        <w:ind w:firstLine="709"/>
        <w:jc w:val="right"/>
        <w:rPr>
          <w:rFonts w:ascii="GHEA Mariam" w:eastAsia="Arial Unicode MS" w:hAnsi="GHEA Mariam" w:cs="Arial Unicode MS"/>
          <w:color w:val="000000" w:themeColor="text1"/>
          <w:sz w:val="24"/>
          <w:szCs w:val="24"/>
          <w:u w:color="000000"/>
          <w:lang w:val="hy-AM"/>
        </w:rPr>
      </w:pPr>
    </w:p>
    <w:p w14:paraId="5B2E39B6" w14:textId="77777777" w:rsidR="00DE7D92" w:rsidRPr="00A44BCA" w:rsidRDefault="00DE7D92" w:rsidP="00487A9C">
      <w:pPr>
        <w:spacing w:after="80" w:line="480" w:lineRule="auto"/>
        <w:rPr>
          <w:rFonts w:ascii="GHEA Mariam" w:eastAsia="Arial Unicode MS" w:hAnsi="GHEA Mariam" w:cs="Arial Unicode MS"/>
          <w:color w:val="000000" w:themeColor="text1"/>
          <w:sz w:val="24"/>
          <w:szCs w:val="24"/>
          <w:u w:color="000000"/>
          <w:lang w:val="hy-AM"/>
        </w:rPr>
      </w:pPr>
    </w:p>
    <w:sectPr w:rsidR="00DE7D92" w:rsidRPr="00A44BCA" w:rsidSect="00DE7D92">
      <w:headerReference w:type="default" r:id="rId8"/>
      <w:pgSz w:w="11900" w:h="16840"/>
      <w:pgMar w:top="902" w:right="851"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529D4" w14:textId="77777777" w:rsidR="00BD7398" w:rsidRDefault="00BD7398" w:rsidP="00DE7D92">
      <w:pPr>
        <w:spacing w:after="0" w:line="240" w:lineRule="auto"/>
      </w:pPr>
      <w:r>
        <w:separator/>
      </w:r>
    </w:p>
  </w:endnote>
  <w:endnote w:type="continuationSeparator" w:id="0">
    <w:p w14:paraId="2A35B6CD" w14:textId="77777777" w:rsidR="00BD7398" w:rsidRDefault="00BD7398" w:rsidP="00DE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15C01" w14:textId="77777777" w:rsidR="00BD7398" w:rsidRDefault="00BD7398" w:rsidP="00DE7D92">
      <w:pPr>
        <w:spacing w:after="0" w:line="240" w:lineRule="auto"/>
      </w:pPr>
      <w:r>
        <w:separator/>
      </w:r>
    </w:p>
  </w:footnote>
  <w:footnote w:type="continuationSeparator" w:id="0">
    <w:p w14:paraId="36E83902" w14:textId="77777777" w:rsidR="00BD7398" w:rsidRDefault="00BD7398" w:rsidP="00DE7D92">
      <w:pPr>
        <w:spacing w:after="0" w:line="240" w:lineRule="auto"/>
      </w:pPr>
      <w:r>
        <w:continuationSeparator/>
      </w:r>
    </w:p>
  </w:footnote>
  <w:footnote w:id="1">
    <w:p w14:paraId="430D1D4C" w14:textId="7F4DCBA6" w:rsidR="00A40EC9" w:rsidRPr="00AD1095" w:rsidRDefault="00A40EC9" w:rsidP="00DE7D92">
      <w:pPr>
        <w:pStyle w:val="FootnoteText"/>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Տե՛ս նյութեր, հատոր 1-ին, թերթ</w:t>
      </w:r>
      <w:r w:rsidR="00103D83">
        <w:rPr>
          <w:rFonts w:ascii="GHEA Mariam" w:hAnsi="GHEA Mariam"/>
          <w:lang w:val="hy-AM"/>
        </w:rPr>
        <w:t>եր</w:t>
      </w:r>
      <w:r w:rsidRPr="00AD1095">
        <w:rPr>
          <w:rFonts w:ascii="GHEA Mariam" w:hAnsi="GHEA Mariam"/>
          <w:lang w:val="hy-AM"/>
        </w:rPr>
        <w:t xml:space="preserve"> </w:t>
      </w:r>
      <w:r w:rsidR="0068168C">
        <w:rPr>
          <w:rFonts w:ascii="GHEA Mariam" w:hAnsi="GHEA Mariam"/>
          <w:lang w:val="hy-AM"/>
        </w:rPr>
        <w:t>228</w:t>
      </w:r>
      <w:r w:rsidR="00103D83">
        <w:rPr>
          <w:rFonts w:ascii="GHEA Mariam" w:hAnsi="GHEA Mariam"/>
          <w:lang w:val="hy-AM"/>
        </w:rPr>
        <w:t>-</w:t>
      </w:r>
      <w:r w:rsidR="0068168C">
        <w:rPr>
          <w:rFonts w:ascii="GHEA Mariam" w:hAnsi="GHEA Mariam"/>
          <w:lang w:val="hy-AM"/>
        </w:rPr>
        <w:t>229</w:t>
      </w:r>
      <w:r w:rsidRPr="00AD1095">
        <w:rPr>
          <w:rFonts w:ascii="GHEA Mariam" w:hAnsi="GHEA Mariam"/>
          <w:lang w:val="hy-AM"/>
        </w:rPr>
        <w:t>։</w:t>
      </w:r>
    </w:p>
  </w:footnote>
  <w:footnote w:id="2">
    <w:p w14:paraId="6929B5F6" w14:textId="156F91DA" w:rsidR="00A40EC9" w:rsidRPr="00AD1095" w:rsidRDefault="00A40EC9" w:rsidP="00DE7D92">
      <w:pPr>
        <w:pStyle w:val="FootnoteText"/>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 xml:space="preserve">Տե՛ս նյութեր, հատոր 1-ին, թերթեր </w:t>
      </w:r>
      <w:r w:rsidR="00D10A5B">
        <w:rPr>
          <w:rFonts w:ascii="GHEA Mariam" w:hAnsi="GHEA Mariam"/>
          <w:lang w:val="hy-AM"/>
        </w:rPr>
        <w:t>155</w:t>
      </w:r>
      <w:r w:rsidRPr="00AD1095">
        <w:rPr>
          <w:rFonts w:ascii="GHEA Mariam" w:hAnsi="GHEA Mariam"/>
          <w:lang w:val="hy-AM"/>
        </w:rPr>
        <w:t>-</w:t>
      </w:r>
      <w:r w:rsidR="00D10A5B">
        <w:rPr>
          <w:rFonts w:ascii="GHEA Mariam" w:hAnsi="GHEA Mariam"/>
          <w:lang w:val="hy-AM"/>
        </w:rPr>
        <w:t>1</w:t>
      </w:r>
      <w:r>
        <w:rPr>
          <w:rFonts w:ascii="GHEA Mariam" w:hAnsi="GHEA Mariam"/>
          <w:lang w:val="hy-AM"/>
        </w:rPr>
        <w:t>7</w:t>
      </w:r>
      <w:r w:rsidR="00D10A5B">
        <w:rPr>
          <w:rFonts w:ascii="GHEA Mariam" w:hAnsi="GHEA Mariam"/>
          <w:lang w:val="hy-AM"/>
        </w:rPr>
        <w:t>7</w:t>
      </w:r>
      <w:r w:rsidRPr="00AD1095">
        <w:rPr>
          <w:rFonts w:ascii="GHEA Mariam" w:hAnsi="GHEA Mariam"/>
          <w:lang w:val="hy-AM"/>
        </w:rPr>
        <w:t>։</w:t>
      </w:r>
    </w:p>
  </w:footnote>
  <w:footnote w:id="3">
    <w:p w14:paraId="003697E8" w14:textId="492B0128" w:rsidR="00A40EC9" w:rsidRPr="00405ECB" w:rsidRDefault="00A40EC9" w:rsidP="00DE7D92">
      <w:pPr>
        <w:pStyle w:val="FootnoteText"/>
        <w:rPr>
          <w:rFonts w:ascii="GHEA Mariam" w:hAnsi="GHEA Mariam"/>
          <w:lang w:val="hy-AM"/>
        </w:rPr>
      </w:pPr>
      <w:r w:rsidRPr="00405ECB">
        <w:rPr>
          <w:rStyle w:val="FootnoteReference"/>
          <w:rFonts w:ascii="GHEA Mariam" w:hAnsi="GHEA Mariam"/>
        </w:rPr>
        <w:footnoteRef/>
      </w:r>
      <w:r w:rsidRPr="00405ECB">
        <w:rPr>
          <w:rFonts w:ascii="GHEA Mariam" w:hAnsi="GHEA Mariam"/>
        </w:rPr>
        <w:t xml:space="preserve"> </w:t>
      </w:r>
      <w:r w:rsidRPr="00405ECB">
        <w:rPr>
          <w:rFonts w:ascii="GHEA Mariam" w:hAnsi="GHEA Mariam"/>
          <w:lang w:val="hy-AM"/>
        </w:rPr>
        <w:t xml:space="preserve">Տե՛ս նյութեր, հատոր 2-րդ, թերթեր </w:t>
      </w:r>
      <w:r w:rsidR="00D10A5B">
        <w:rPr>
          <w:rFonts w:ascii="GHEA Mariam" w:hAnsi="GHEA Mariam"/>
          <w:lang w:val="hy-AM"/>
        </w:rPr>
        <w:t>49-71</w:t>
      </w:r>
      <w:r w:rsidRPr="00405ECB">
        <w:rPr>
          <w:rFonts w:ascii="GHEA Mariam" w:hAnsi="GHEA Mariam"/>
          <w:lang w:val="hy-AM"/>
        </w:rPr>
        <w:t>։</w:t>
      </w:r>
    </w:p>
  </w:footnote>
  <w:footnote w:id="4">
    <w:p w14:paraId="6FDAB206" w14:textId="430E4C02"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ՀՀ Սահմանադրական դատարանի՝ 2011 թվականի նոյեմբերի 29-ի թիվ</w:t>
      </w:r>
      <w:r w:rsidR="007B6CD0">
        <w:rPr>
          <w:rFonts w:ascii="GHEA Mariam" w:hAnsi="GHEA Mariam"/>
          <w:lang w:val="hy-AM"/>
        </w:rPr>
        <w:t xml:space="preserve"> </w:t>
      </w:r>
      <w:r w:rsidRPr="006F1C14">
        <w:rPr>
          <w:rFonts w:ascii="GHEA Mariam" w:hAnsi="GHEA Mariam"/>
          <w:lang w:val="hy-AM"/>
        </w:rPr>
        <w:t>ՍԴՈ-1000 որոշումը։</w:t>
      </w:r>
    </w:p>
  </w:footnote>
  <w:footnote w:id="5">
    <w:p w14:paraId="33EC94BB" w14:textId="5615F8A6"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ՀՀ Սահմանադրական դատարանի՝ 2021 թվականի մարտի 26-ի թիվ ՍԴՈ-1586 որոշումը։</w:t>
      </w:r>
    </w:p>
  </w:footnote>
  <w:footnote w:id="6">
    <w:p w14:paraId="161289DA" w14:textId="77777777"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xml:space="preserve"> Վճռաբեկ դատարանի՝ </w:t>
      </w:r>
      <w:r w:rsidRPr="006F1C14">
        <w:rPr>
          <w:rFonts w:ascii="GHEA Mariam" w:hAnsi="GHEA Mariam"/>
          <w:i/>
          <w:iCs/>
          <w:lang w:val="hy-AM"/>
        </w:rPr>
        <w:t>Վանիկ Առուստամյանի</w:t>
      </w:r>
      <w:r w:rsidRPr="006F1C14">
        <w:rPr>
          <w:rFonts w:ascii="GHEA Mariam" w:hAnsi="GHEA Mariam"/>
          <w:lang w:val="hy-AM"/>
        </w:rPr>
        <w:t xml:space="preserve"> գործով 2024 թվականի փետրվարի 22-ի թիվ ԼԴ/0004/12/22 որոշումը։</w:t>
      </w:r>
    </w:p>
  </w:footnote>
  <w:footnote w:id="7">
    <w:p w14:paraId="6A42ACDB" w14:textId="45F4F600" w:rsidR="00A40EC9" w:rsidRPr="005C12C4" w:rsidRDefault="00A40EC9" w:rsidP="005C12C4">
      <w:pPr>
        <w:pStyle w:val="FootnoteText"/>
        <w:ind w:hanging="2"/>
        <w:jc w:val="both"/>
        <w:rPr>
          <w:rFonts w:ascii="GHEA Mariam" w:hAnsi="GHEA Mariam"/>
          <w:lang w:val="hy-AM"/>
        </w:rPr>
      </w:pPr>
      <w:r>
        <w:rPr>
          <w:rStyle w:val="FootnoteReference"/>
        </w:rPr>
        <w:footnoteRef/>
      </w:r>
      <w:r>
        <w:t xml:space="preserve"> </w:t>
      </w:r>
      <w:r w:rsidRPr="00612F56">
        <w:rPr>
          <w:rFonts w:ascii="GHEA Mariam" w:hAnsi="GHEA Mariam"/>
          <w:lang w:val="hy-AM"/>
        </w:rPr>
        <w:t>Տե՛ս</w:t>
      </w:r>
      <w:r>
        <w:rPr>
          <w:rFonts w:ascii="GHEA Mariam" w:hAnsi="GHEA Mariam"/>
          <w:lang w:val="hy-AM"/>
        </w:rPr>
        <w:t xml:space="preserve"> </w:t>
      </w:r>
      <w:r w:rsidRPr="00612F56">
        <w:rPr>
          <w:rFonts w:ascii="GHEA Mariam" w:hAnsi="GHEA Mariam"/>
          <w:lang w:val="hy-AM"/>
        </w:rPr>
        <w:t xml:space="preserve">Վճռաբեկ դատարանի՝ </w:t>
      </w:r>
      <w:r w:rsidRPr="005C12C4">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sidRPr="00612F56">
        <w:rPr>
          <w:rFonts w:ascii="GHEA Mariam" w:hAnsi="GHEA Mariam"/>
          <w:lang w:val="hy-AM"/>
        </w:rPr>
        <w:t xml:space="preserve">գործով 2024 թվականի </w:t>
      </w:r>
      <w:r>
        <w:rPr>
          <w:rFonts w:ascii="GHEA Mariam" w:hAnsi="GHEA Mariam"/>
          <w:lang w:val="hy-AM"/>
        </w:rPr>
        <w:t>մայիսի 31</w:t>
      </w:r>
      <w:r w:rsidRPr="00612F56">
        <w:rPr>
          <w:rFonts w:ascii="GHEA Mariam" w:hAnsi="GHEA Mariam"/>
          <w:lang w:val="hy-AM"/>
        </w:rPr>
        <w:t xml:space="preserve">-ի թիվ </w:t>
      </w:r>
      <w:r w:rsidRPr="005C12C4">
        <w:rPr>
          <w:rFonts w:ascii="GHEA Mariam" w:hAnsi="GHEA Mariam"/>
          <w:lang w:val="hy-AM"/>
        </w:rPr>
        <w:t>ԵԱՔԴ/0196/01/17</w:t>
      </w:r>
      <w:r>
        <w:rPr>
          <w:rFonts w:ascii="GHEA Mariam" w:hAnsi="GHEA Mariam"/>
          <w:lang w:val="hy-AM"/>
        </w:rPr>
        <w:t xml:space="preserve"> </w:t>
      </w:r>
      <w:r w:rsidRPr="00612F56">
        <w:rPr>
          <w:rFonts w:ascii="GHEA Mariam" w:hAnsi="GHEA Mariam"/>
          <w:lang w:val="hy-AM"/>
        </w:rPr>
        <w:t>որոշումը։</w:t>
      </w:r>
    </w:p>
  </w:footnote>
  <w:footnote w:id="8">
    <w:p w14:paraId="062B6306" w14:textId="1CD559B5" w:rsidR="00A40EC9" w:rsidRDefault="00A40EC9" w:rsidP="00F1471C">
      <w:pPr>
        <w:pStyle w:val="FootnoteText"/>
        <w:ind w:hanging="2"/>
        <w:jc w:val="both"/>
        <w:rPr>
          <w:rFonts w:ascii="GHEA Mariam" w:eastAsia="Calibri" w:hAnsi="GHEA Mariam" w:cs="Calibri"/>
          <w:lang w:val="hy-AM"/>
        </w:rPr>
      </w:pPr>
      <w:r>
        <w:rPr>
          <w:rStyle w:val="FootnoteReference"/>
          <w:rFonts w:ascii="GHEA Mariam" w:hAnsi="GHEA Mariam"/>
        </w:rPr>
        <w:footnoteRef/>
      </w:r>
      <w:r>
        <w:rPr>
          <w:rFonts w:ascii="GHEA Mariam" w:hAnsi="GHEA Mariam"/>
          <w:lang w:val="hy-AM"/>
        </w:rPr>
        <w:t xml:space="preserve"> Տե՛ս սույն որոշման </w:t>
      </w:r>
      <w:r w:rsidR="00987498">
        <w:rPr>
          <w:rFonts w:ascii="GHEA Mariam" w:hAnsi="GHEA Mariam"/>
          <w:lang w:val="hy-AM"/>
        </w:rPr>
        <w:t>7</w:t>
      </w:r>
      <w:r>
        <w:rPr>
          <w:rFonts w:ascii="GHEA Mariam" w:hAnsi="GHEA Mariam"/>
          <w:lang w:val="hy-AM"/>
        </w:rPr>
        <w:t>-րդ կետը։</w:t>
      </w:r>
    </w:p>
  </w:footnote>
  <w:footnote w:id="9">
    <w:p w14:paraId="498291C7" w14:textId="4D509D0A" w:rsidR="00A40EC9" w:rsidRDefault="00A40EC9" w:rsidP="00F1471C">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w:t>
      </w:r>
      <w:r w:rsidR="00383FF6">
        <w:rPr>
          <w:rFonts w:ascii="GHEA Mariam" w:hAnsi="GHEA Mariam"/>
          <w:lang w:val="hy-AM"/>
        </w:rPr>
        <w:t>8</w:t>
      </w:r>
      <w:r>
        <w:rPr>
          <w:rFonts w:ascii="GHEA Mariam" w:hAnsi="GHEA Mariam"/>
          <w:lang w:val="hy-AM"/>
        </w:rPr>
        <w:t>-րդ կետը։</w:t>
      </w:r>
    </w:p>
  </w:footnote>
  <w:footnote w:id="10">
    <w:p w14:paraId="311F6CC4" w14:textId="0C485918" w:rsidR="00A40EC9" w:rsidRDefault="00A40EC9" w:rsidP="00F1471C">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8-րդ կետը։</w:t>
      </w:r>
    </w:p>
    <w:p w14:paraId="59C255AA" w14:textId="77777777" w:rsidR="00A40EC9" w:rsidRDefault="00A40EC9" w:rsidP="00F1471C">
      <w:pPr>
        <w:pStyle w:val="FootnoteText"/>
        <w:ind w:hanging="2"/>
        <w:jc w:val="both"/>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E761" w14:textId="77777777" w:rsidR="00A40EC9" w:rsidRPr="00EF00DB" w:rsidRDefault="00A40EC9" w:rsidP="00A40EC9">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C0"/>
    <w:rsid w:val="00013211"/>
    <w:rsid w:val="000173CD"/>
    <w:rsid w:val="00042C01"/>
    <w:rsid w:val="0004425A"/>
    <w:rsid w:val="00055808"/>
    <w:rsid w:val="00056D6F"/>
    <w:rsid w:val="0007370C"/>
    <w:rsid w:val="000B1892"/>
    <w:rsid w:val="00103D83"/>
    <w:rsid w:val="00116E5D"/>
    <w:rsid w:val="00117469"/>
    <w:rsid w:val="00156617"/>
    <w:rsid w:val="00170828"/>
    <w:rsid w:val="0017487D"/>
    <w:rsid w:val="001A54DC"/>
    <w:rsid w:val="00202E6C"/>
    <w:rsid w:val="00214E8E"/>
    <w:rsid w:val="0023406B"/>
    <w:rsid w:val="00253DC8"/>
    <w:rsid w:val="0027157A"/>
    <w:rsid w:val="0028607A"/>
    <w:rsid w:val="002B0EB0"/>
    <w:rsid w:val="00306338"/>
    <w:rsid w:val="00306F5B"/>
    <w:rsid w:val="003073E2"/>
    <w:rsid w:val="00332C49"/>
    <w:rsid w:val="00362C0C"/>
    <w:rsid w:val="00372BA5"/>
    <w:rsid w:val="00383FF6"/>
    <w:rsid w:val="003871A4"/>
    <w:rsid w:val="003C044A"/>
    <w:rsid w:val="003C4BE8"/>
    <w:rsid w:val="003D177D"/>
    <w:rsid w:val="003E7584"/>
    <w:rsid w:val="003F1E4B"/>
    <w:rsid w:val="0041158A"/>
    <w:rsid w:val="00417356"/>
    <w:rsid w:val="00422877"/>
    <w:rsid w:val="004275E1"/>
    <w:rsid w:val="00447DC0"/>
    <w:rsid w:val="00457B8F"/>
    <w:rsid w:val="00473DAA"/>
    <w:rsid w:val="004761B8"/>
    <w:rsid w:val="00487A9C"/>
    <w:rsid w:val="004B5926"/>
    <w:rsid w:val="004D23F0"/>
    <w:rsid w:val="004E2E65"/>
    <w:rsid w:val="0051652A"/>
    <w:rsid w:val="00517BE5"/>
    <w:rsid w:val="00537E7C"/>
    <w:rsid w:val="00576B2F"/>
    <w:rsid w:val="005814CD"/>
    <w:rsid w:val="005B1282"/>
    <w:rsid w:val="005B2D75"/>
    <w:rsid w:val="005B67FB"/>
    <w:rsid w:val="005C12C4"/>
    <w:rsid w:val="005C4FA7"/>
    <w:rsid w:val="006026AE"/>
    <w:rsid w:val="00614912"/>
    <w:rsid w:val="006416DD"/>
    <w:rsid w:val="00655A9A"/>
    <w:rsid w:val="006672BE"/>
    <w:rsid w:val="0068168C"/>
    <w:rsid w:val="00684610"/>
    <w:rsid w:val="00695418"/>
    <w:rsid w:val="006A2270"/>
    <w:rsid w:val="006C2BE7"/>
    <w:rsid w:val="006D35D0"/>
    <w:rsid w:val="007124FB"/>
    <w:rsid w:val="0071683E"/>
    <w:rsid w:val="0072434F"/>
    <w:rsid w:val="0073033D"/>
    <w:rsid w:val="007B6CD0"/>
    <w:rsid w:val="007C7CFD"/>
    <w:rsid w:val="007E2F8C"/>
    <w:rsid w:val="007E5363"/>
    <w:rsid w:val="007F48D9"/>
    <w:rsid w:val="007F6FA1"/>
    <w:rsid w:val="007F7DDC"/>
    <w:rsid w:val="00807645"/>
    <w:rsid w:val="0084578A"/>
    <w:rsid w:val="0086203A"/>
    <w:rsid w:val="008650D7"/>
    <w:rsid w:val="00867533"/>
    <w:rsid w:val="008846E8"/>
    <w:rsid w:val="0089070B"/>
    <w:rsid w:val="00896F6F"/>
    <w:rsid w:val="008C0E76"/>
    <w:rsid w:val="008C37F0"/>
    <w:rsid w:val="008E3047"/>
    <w:rsid w:val="008F324E"/>
    <w:rsid w:val="0092346E"/>
    <w:rsid w:val="00987498"/>
    <w:rsid w:val="009A6FC9"/>
    <w:rsid w:val="009C0DC8"/>
    <w:rsid w:val="009C1B40"/>
    <w:rsid w:val="00A10023"/>
    <w:rsid w:val="00A11C0C"/>
    <w:rsid w:val="00A211B4"/>
    <w:rsid w:val="00A31F81"/>
    <w:rsid w:val="00A40EC9"/>
    <w:rsid w:val="00A44BCA"/>
    <w:rsid w:val="00A5465B"/>
    <w:rsid w:val="00A62DF1"/>
    <w:rsid w:val="00A82DD9"/>
    <w:rsid w:val="00A9388A"/>
    <w:rsid w:val="00A975F8"/>
    <w:rsid w:val="00AB6ED9"/>
    <w:rsid w:val="00AE06EA"/>
    <w:rsid w:val="00AE7AA8"/>
    <w:rsid w:val="00AF0C41"/>
    <w:rsid w:val="00AF7D64"/>
    <w:rsid w:val="00B13841"/>
    <w:rsid w:val="00B83366"/>
    <w:rsid w:val="00B9611A"/>
    <w:rsid w:val="00BA4CB6"/>
    <w:rsid w:val="00BA540D"/>
    <w:rsid w:val="00BC3675"/>
    <w:rsid w:val="00BD7398"/>
    <w:rsid w:val="00BF22FB"/>
    <w:rsid w:val="00BF30D8"/>
    <w:rsid w:val="00C528F9"/>
    <w:rsid w:val="00C927F5"/>
    <w:rsid w:val="00CA6FD6"/>
    <w:rsid w:val="00CC1783"/>
    <w:rsid w:val="00CC2D44"/>
    <w:rsid w:val="00CE302B"/>
    <w:rsid w:val="00D06598"/>
    <w:rsid w:val="00D10A5B"/>
    <w:rsid w:val="00D173D2"/>
    <w:rsid w:val="00D34EAE"/>
    <w:rsid w:val="00D45712"/>
    <w:rsid w:val="00D75CFF"/>
    <w:rsid w:val="00D81113"/>
    <w:rsid w:val="00DC17BC"/>
    <w:rsid w:val="00DC2493"/>
    <w:rsid w:val="00DD6044"/>
    <w:rsid w:val="00DE7D92"/>
    <w:rsid w:val="00DF05B0"/>
    <w:rsid w:val="00DF715E"/>
    <w:rsid w:val="00E10ADC"/>
    <w:rsid w:val="00E6508A"/>
    <w:rsid w:val="00E70927"/>
    <w:rsid w:val="00E71992"/>
    <w:rsid w:val="00E9645C"/>
    <w:rsid w:val="00EA5A0C"/>
    <w:rsid w:val="00EA7B54"/>
    <w:rsid w:val="00EC3145"/>
    <w:rsid w:val="00F1471C"/>
    <w:rsid w:val="00F439F6"/>
    <w:rsid w:val="00F50244"/>
    <w:rsid w:val="00FC50E0"/>
    <w:rsid w:val="00FF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0004"/>
  <w15:chartTrackingRefBased/>
  <w15:docId w15:val="{0F0C8816-EC00-4BE4-BEA6-E3250123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92"/>
    <w:pPr>
      <w:spacing w:after="200" w:line="276" w:lineRule="auto"/>
    </w:pPr>
    <w:rPr>
      <w:rFonts w:ascii="Calibri" w:eastAsia="Times New Roman" w:hAnsi="Calibri" w:cs="Times New Roman"/>
      <w:kern w:val="0"/>
      <w:lang w:eastAsia="ru-RU"/>
      <w14:ligatures w14:val="none"/>
    </w:rPr>
  </w:style>
  <w:style w:type="paragraph" w:styleId="Heading6">
    <w:name w:val="heading 6"/>
    <w:basedOn w:val="Normal"/>
    <w:next w:val="Normal"/>
    <w:link w:val="Heading6Char"/>
    <w:uiPriority w:val="9"/>
    <w:semiHidden/>
    <w:unhideWhenUsed/>
    <w:qFormat/>
    <w:rsid w:val="00DE7D92"/>
    <w:pPr>
      <w:keepNext/>
      <w:keepLines/>
      <w:spacing w:before="200" w:after="40" w:line="240" w:lineRule="auto"/>
      <w:ind w:leftChars="-1" w:left="-1" w:hangingChars="1" w:hanging="1"/>
      <w:outlineLvl w:val="5"/>
    </w:pPr>
    <w:rPr>
      <w:rFonts w:eastAsia="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E7D92"/>
    <w:rPr>
      <w:rFonts w:ascii="Calibri" w:eastAsia="Calibri" w:hAnsi="Calibri" w:cs="Calibri"/>
      <w:b/>
      <w:kern w:val="0"/>
      <w:position w:val="-1"/>
      <w:sz w:val="20"/>
      <w:szCs w:val="20"/>
      <w:lang w:eastAsia="ru-RU"/>
      <w14:ligatures w14:val="none"/>
    </w:rPr>
  </w:style>
  <w:style w:type="paragraph" w:customStyle="1" w:styleId="BodyA">
    <w:name w:val="Body A"/>
    <w:autoRedefine/>
    <w:rsid w:val="00DE7D92"/>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HeaderChar">
    <w:name w:val="Header Char"/>
    <w:link w:val="Header"/>
    <w:uiPriority w:val="99"/>
    <w:rsid w:val="00DE7D92"/>
  </w:style>
  <w:style w:type="paragraph" w:styleId="Header">
    <w:name w:val="header"/>
    <w:basedOn w:val="Normal"/>
    <w:link w:val="HeaderChar"/>
    <w:uiPriority w:val="99"/>
    <w:unhideWhenUsed/>
    <w:rsid w:val="00DE7D92"/>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DefaultParagraphFont"/>
    <w:uiPriority w:val="99"/>
    <w:semiHidden/>
    <w:rsid w:val="00DE7D92"/>
    <w:rPr>
      <w:rFonts w:ascii="Calibri" w:eastAsia="Times New Roman" w:hAnsi="Calibri" w:cs="Times New Roman"/>
      <w:kern w:val="0"/>
      <w:lang w:eastAsia="ru-RU"/>
      <w14:ligatures w14:val="none"/>
    </w:rPr>
  </w:style>
  <w:style w:type="paragraph" w:styleId="FootnoteText">
    <w:name w:val="footnote text"/>
    <w:aliases w:val="single space,footnote text"/>
    <w:basedOn w:val="Normal"/>
    <w:link w:val="FootnoteTextChar"/>
    <w:uiPriority w:val="99"/>
    <w:unhideWhenUsed/>
    <w:qFormat/>
    <w:rsid w:val="00DE7D92"/>
    <w:pPr>
      <w:spacing w:after="0" w:line="240" w:lineRule="auto"/>
    </w:pPr>
    <w:rPr>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DE7D92"/>
    <w:rPr>
      <w:rFonts w:ascii="Calibri" w:eastAsia="Times New Roman" w:hAnsi="Calibri" w:cs="Times New Roman"/>
      <w:kern w:val="0"/>
      <w:sz w:val="20"/>
      <w:szCs w:val="20"/>
      <w:lang w:val="x-none" w:eastAsia="x-none"/>
      <w14:ligatures w14:val="none"/>
    </w:rPr>
  </w:style>
  <w:style w:type="character" w:styleId="FootnoteReference">
    <w:name w:val="footnote reference"/>
    <w:unhideWhenUsed/>
    <w:qFormat/>
    <w:rsid w:val="00DE7D92"/>
    <w:rPr>
      <w:vertAlign w:val="superscript"/>
    </w:rPr>
  </w:style>
  <w:style w:type="character" w:customStyle="1" w:styleId="None">
    <w:name w:val="None"/>
    <w:rsid w:val="00DE7D92"/>
    <w:rPr>
      <w:w w:val="100"/>
      <w:position w:val="-1"/>
      <w:effect w:val="none"/>
      <w:vertAlign w:val="baseline"/>
      <w:cs w:val="0"/>
      <w:em w:val="none"/>
    </w:rPr>
  </w:style>
  <w:style w:type="paragraph" w:customStyle="1" w:styleId="2">
    <w:name w:val="Обычный2"/>
    <w:rsid w:val="00DE7D92"/>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DE7D92"/>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ListParagraph">
    <w:name w:val="List Paragraph"/>
    <w:basedOn w:val="Normal"/>
    <w:uiPriority w:val="34"/>
    <w:qFormat/>
    <w:rsid w:val="00DE7D92"/>
    <w:pPr>
      <w:ind w:left="720"/>
      <w:contextualSpacing/>
    </w:pPr>
  </w:style>
  <w:style w:type="paragraph" w:styleId="NormalWeb">
    <w:name w:val="Normal (Web)"/>
    <w:basedOn w:val="Normal"/>
    <w:uiPriority w:val="99"/>
    <w:qFormat/>
    <w:rsid w:val="001A54DC"/>
    <w:pPr>
      <w:spacing w:before="100" w:beforeAutospacing="1" w:after="100" w:afterAutospacing="1" w:line="240" w:lineRule="auto"/>
      <w:ind w:leftChars="-1" w:left="-1" w:hangingChars="1" w:hanging="1"/>
    </w:pPr>
    <w:rPr>
      <w:rFonts w:ascii="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358">
      <w:bodyDiv w:val="1"/>
      <w:marLeft w:val="0"/>
      <w:marRight w:val="0"/>
      <w:marTop w:val="0"/>
      <w:marBottom w:val="0"/>
      <w:divBdr>
        <w:top w:val="none" w:sz="0" w:space="0" w:color="auto"/>
        <w:left w:val="none" w:sz="0" w:space="0" w:color="auto"/>
        <w:bottom w:val="none" w:sz="0" w:space="0" w:color="auto"/>
        <w:right w:val="none" w:sz="0" w:space="0" w:color="auto"/>
      </w:divBdr>
    </w:div>
    <w:div w:id="412045549">
      <w:bodyDiv w:val="1"/>
      <w:marLeft w:val="0"/>
      <w:marRight w:val="0"/>
      <w:marTop w:val="0"/>
      <w:marBottom w:val="0"/>
      <w:divBdr>
        <w:top w:val="none" w:sz="0" w:space="0" w:color="auto"/>
        <w:left w:val="none" w:sz="0" w:space="0" w:color="auto"/>
        <w:bottom w:val="none" w:sz="0" w:space="0" w:color="auto"/>
        <w:right w:val="none" w:sz="0" w:space="0" w:color="auto"/>
      </w:divBdr>
    </w:div>
    <w:div w:id="466359602">
      <w:bodyDiv w:val="1"/>
      <w:marLeft w:val="0"/>
      <w:marRight w:val="0"/>
      <w:marTop w:val="0"/>
      <w:marBottom w:val="0"/>
      <w:divBdr>
        <w:top w:val="none" w:sz="0" w:space="0" w:color="auto"/>
        <w:left w:val="none" w:sz="0" w:space="0" w:color="auto"/>
        <w:bottom w:val="none" w:sz="0" w:space="0" w:color="auto"/>
        <w:right w:val="none" w:sz="0" w:space="0" w:color="auto"/>
      </w:divBdr>
    </w:div>
    <w:div w:id="624628655">
      <w:bodyDiv w:val="1"/>
      <w:marLeft w:val="0"/>
      <w:marRight w:val="0"/>
      <w:marTop w:val="0"/>
      <w:marBottom w:val="0"/>
      <w:divBdr>
        <w:top w:val="none" w:sz="0" w:space="0" w:color="auto"/>
        <w:left w:val="none" w:sz="0" w:space="0" w:color="auto"/>
        <w:bottom w:val="none" w:sz="0" w:space="0" w:color="auto"/>
        <w:right w:val="none" w:sz="0" w:space="0" w:color="auto"/>
      </w:divBdr>
    </w:div>
    <w:div w:id="854076143">
      <w:bodyDiv w:val="1"/>
      <w:marLeft w:val="0"/>
      <w:marRight w:val="0"/>
      <w:marTop w:val="0"/>
      <w:marBottom w:val="0"/>
      <w:divBdr>
        <w:top w:val="none" w:sz="0" w:space="0" w:color="auto"/>
        <w:left w:val="none" w:sz="0" w:space="0" w:color="auto"/>
        <w:bottom w:val="none" w:sz="0" w:space="0" w:color="auto"/>
        <w:right w:val="none" w:sz="0" w:space="0" w:color="auto"/>
      </w:divBdr>
    </w:div>
    <w:div w:id="1317761184">
      <w:bodyDiv w:val="1"/>
      <w:marLeft w:val="0"/>
      <w:marRight w:val="0"/>
      <w:marTop w:val="0"/>
      <w:marBottom w:val="0"/>
      <w:divBdr>
        <w:top w:val="none" w:sz="0" w:space="0" w:color="auto"/>
        <w:left w:val="none" w:sz="0" w:space="0" w:color="auto"/>
        <w:bottom w:val="none" w:sz="0" w:space="0" w:color="auto"/>
        <w:right w:val="none" w:sz="0" w:space="0" w:color="auto"/>
      </w:divBdr>
    </w:div>
    <w:div w:id="1418357953">
      <w:bodyDiv w:val="1"/>
      <w:marLeft w:val="0"/>
      <w:marRight w:val="0"/>
      <w:marTop w:val="0"/>
      <w:marBottom w:val="0"/>
      <w:divBdr>
        <w:top w:val="none" w:sz="0" w:space="0" w:color="auto"/>
        <w:left w:val="none" w:sz="0" w:space="0" w:color="auto"/>
        <w:bottom w:val="none" w:sz="0" w:space="0" w:color="auto"/>
        <w:right w:val="none" w:sz="0" w:space="0" w:color="auto"/>
      </w:divBdr>
    </w:div>
    <w:div w:id="15140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E980-2699-4AF1-AC67-9F486671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15</Pages>
  <Words>3637</Words>
  <Characters>20734</Characters>
  <Application>Microsoft Office Word</Application>
  <DocSecurity>0</DocSecurity>
  <Lines>172</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129</cp:revision>
  <cp:lastPrinted>2024-07-04T11:08:00Z</cp:lastPrinted>
  <dcterms:created xsi:type="dcterms:W3CDTF">2024-06-17T11:06:00Z</dcterms:created>
  <dcterms:modified xsi:type="dcterms:W3CDTF">2024-07-16T07:09:00Z</dcterms:modified>
</cp:coreProperties>
</file>